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D1470" w14:textId="6F456E9B" w:rsidR="006535F1" w:rsidRPr="006503CC" w:rsidRDefault="004471E9" w:rsidP="007C63DF">
      <w:pPr>
        <w:pStyle w:val="Heading1non-TOC"/>
      </w:pPr>
      <w:bookmarkStart w:id="0" w:name="_Toc497403906"/>
      <w:bookmarkStart w:id="1" w:name="_Toc510783800"/>
      <w:bookmarkStart w:id="2" w:name="_Toc32268017"/>
      <w:bookmarkStart w:id="3" w:name="_Toc32310830"/>
      <w:r w:rsidRPr="006503CC">
        <w:t>A11y for LMS</w:t>
      </w:r>
      <w:r w:rsidR="007A632A" w:rsidRPr="006503CC">
        <w:t xml:space="preserve"> </w:t>
      </w:r>
      <w:r w:rsidR="006535F1" w:rsidRPr="006503CC">
        <w:t>Accessibility Conformance Report</w:t>
      </w:r>
      <w:bookmarkEnd w:id="0"/>
      <w:bookmarkEnd w:id="1"/>
      <w:bookmarkEnd w:id="2"/>
      <w:bookmarkEnd w:id="3"/>
    </w:p>
    <w:p w14:paraId="3BC18251" w14:textId="53921228" w:rsidR="002804E1" w:rsidRPr="006503CC" w:rsidRDefault="00FE12CF" w:rsidP="009E74B1">
      <w:pPr>
        <w:jc w:val="center"/>
      </w:pPr>
      <w:r w:rsidRPr="006503CC">
        <w:t>VPAT</w:t>
      </w:r>
      <w:r w:rsidRPr="006503CC">
        <w:rPr>
          <w:vertAlign w:val="superscript"/>
        </w:rPr>
        <w:t>®</w:t>
      </w:r>
      <w:r w:rsidRPr="006503CC">
        <w:t xml:space="preserve"> Version 2.</w:t>
      </w:r>
      <w:r w:rsidR="00FF0F65" w:rsidRPr="006503CC">
        <w:t>4</w:t>
      </w:r>
      <w:r w:rsidR="001A7FCD" w:rsidRPr="006503CC">
        <w:footnoteReference w:customMarkFollows="1" w:id="2"/>
        <w:t>*</w:t>
      </w:r>
    </w:p>
    <w:tbl>
      <w:tblPr>
        <w:tblStyle w:val="TableGrid"/>
        <w:tblW w:w="8815" w:type="dxa"/>
        <w:tblLook w:val="04A0" w:firstRow="1" w:lastRow="0" w:firstColumn="1" w:lastColumn="0" w:noHBand="0" w:noVBand="1"/>
      </w:tblPr>
      <w:tblGrid>
        <w:gridCol w:w="2258"/>
        <w:gridCol w:w="6557"/>
      </w:tblGrid>
      <w:tr w:rsidR="00EA2412" w:rsidRPr="006503CC" w14:paraId="24E3626B" w14:textId="77777777" w:rsidTr="00B858EC">
        <w:trPr>
          <w:trHeight w:val="346"/>
        </w:trPr>
        <w:tc>
          <w:tcPr>
            <w:tcW w:w="2088" w:type="dxa"/>
            <w:shd w:val="clear" w:color="auto" w:fill="404040" w:themeFill="text1" w:themeFillTint="BF"/>
          </w:tcPr>
          <w:p w14:paraId="35D25CA1" w14:textId="473519DD" w:rsidR="002804E1" w:rsidRPr="006503CC" w:rsidRDefault="002804E1" w:rsidP="00D1735B">
            <w:pPr>
              <w:rPr>
                <w:color w:val="FFFFFF" w:themeColor="background1"/>
              </w:rPr>
            </w:pPr>
            <w:r w:rsidRPr="006503CC">
              <w:rPr>
                <w:color w:val="FFFFFF" w:themeColor="background1"/>
              </w:rPr>
              <w:t xml:space="preserve">Name of </w:t>
            </w:r>
            <w:r w:rsidR="007D5422" w:rsidRPr="006503CC">
              <w:rPr>
                <w:color w:val="FFFFFF" w:themeColor="background1"/>
              </w:rPr>
              <w:t>p</w:t>
            </w:r>
            <w:r w:rsidRPr="006503CC">
              <w:rPr>
                <w:color w:val="FFFFFF" w:themeColor="background1"/>
              </w:rPr>
              <w:t>roduct/</w:t>
            </w:r>
            <w:r w:rsidR="007D5422" w:rsidRPr="006503CC">
              <w:rPr>
                <w:color w:val="FFFFFF" w:themeColor="background1"/>
              </w:rPr>
              <w:t>v</w:t>
            </w:r>
            <w:r w:rsidRPr="006503CC">
              <w:rPr>
                <w:color w:val="FFFFFF" w:themeColor="background1"/>
              </w:rPr>
              <w:t>ersion:</w:t>
            </w:r>
          </w:p>
        </w:tc>
        <w:tc>
          <w:tcPr>
            <w:tcW w:w="6727" w:type="dxa"/>
          </w:tcPr>
          <w:p w14:paraId="62384CB3" w14:textId="6E169166" w:rsidR="00D5318C" w:rsidRPr="006503CC" w:rsidRDefault="00DD5E8F" w:rsidP="00D1735B">
            <w:r w:rsidRPr="006503CC">
              <w:t>Cloud Console</w:t>
            </w:r>
          </w:p>
        </w:tc>
      </w:tr>
      <w:tr w:rsidR="00EA2412" w:rsidRPr="006503CC" w14:paraId="46B6A314" w14:textId="77777777" w:rsidTr="00B858EC">
        <w:trPr>
          <w:trHeight w:val="346"/>
        </w:trPr>
        <w:tc>
          <w:tcPr>
            <w:tcW w:w="2088" w:type="dxa"/>
            <w:shd w:val="clear" w:color="auto" w:fill="404040" w:themeFill="text1" w:themeFillTint="BF"/>
          </w:tcPr>
          <w:p w14:paraId="21359FB9" w14:textId="1289217A" w:rsidR="002804E1" w:rsidRPr="006503CC" w:rsidRDefault="002804E1" w:rsidP="00D1735B">
            <w:pPr>
              <w:rPr>
                <w:color w:val="FFFFFF" w:themeColor="background1"/>
              </w:rPr>
            </w:pPr>
            <w:r w:rsidRPr="006503CC">
              <w:rPr>
                <w:color w:val="FFFFFF" w:themeColor="background1"/>
              </w:rPr>
              <w:t xml:space="preserve">Product </w:t>
            </w:r>
            <w:r w:rsidR="007D5422" w:rsidRPr="006503CC">
              <w:rPr>
                <w:color w:val="FFFFFF" w:themeColor="background1"/>
              </w:rPr>
              <w:t>d</w:t>
            </w:r>
            <w:r w:rsidRPr="006503CC">
              <w:rPr>
                <w:color w:val="FFFFFF" w:themeColor="background1"/>
              </w:rPr>
              <w:t>escription:</w:t>
            </w:r>
          </w:p>
        </w:tc>
        <w:tc>
          <w:tcPr>
            <w:tcW w:w="6727" w:type="dxa"/>
          </w:tcPr>
          <w:p w14:paraId="213D4617" w14:textId="0B32011B" w:rsidR="002804E1" w:rsidRPr="006503CC" w:rsidRDefault="007A632A" w:rsidP="00D1735B">
            <w:pPr>
              <w:rPr>
                <w:highlight w:val="yellow"/>
              </w:rPr>
            </w:pPr>
            <w:r w:rsidRPr="006503CC">
              <w:t>Website</w:t>
            </w:r>
          </w:p>
        </w:tc>
      </w:tr>
      <w:tr w:rsidR="00EA2412" w:rsidRPr="006503CC" w14:paraId="5273EA0D" w14:textId="77777777" w:rsidTr="00B858EC">
        <w:trPr>
          <w:trHeight w:val="346"/>
        </w:trPr>
        <w:tc>
          <w:tcPr>
            <w:tcW w:w="2088" w:type="dxa"/>
            <w:shd w:val="clear" w:color="auto" w:fill="404040" w:themeFill="text1" w:themeFillTint="BF"/>
          </w:tcPr>
          <w:p w14:paraId="43F4C12A" w14:textId="7AEBDF23" w:rsidR="002804E1" w:rsidRPr="006503CC" w:rsidRDefault="00FE12CF" w:rsidP="00D1735B">
            <w:pPr>
              <w:rPr>
                <w:color w:val="FFFFFF" w:themeColor="background1"/>
              </w:rPr>
            </w:pPr>
            <w:r w:rsidRPr="006503CC">
              <w:rPr>
                <w:color w:val="FFFFFF" w:themeColor="background1"/>
              </w:rPr>
              <w:t>Report d</w:t>
            </w:r>
            <w:r w:rsidR="002804E1" w:rsidRPr="006503CC">
              <w:rPr>
                <w:color w:val="FFFFFF" w:themeColor="background1"/>
              </w:rPr>
              <w:t>ate:</w:t>
            </w:r>
          </w:p>
        </w:tc>
        <w:tc>
          <w:tcPr>
            <w:tcW w:w="6727" w:type="dxa"/>
          </w:tcPr>
          <w:p w14:paraId="1FA32FF7" w14:textId="2DECB80D" w:rsidR="002804E1" w:rsidRPr="006503CC" w:rsidRDefault="004471E9" w:rsidP="00D1735B">
            <w:r w:rsidRPr="006503CC">
              <w:t>October 26, 2022</w:t>
            </w:r>
          </w:p>
        </w:tc>
      </w:tr>
      <w:tr w:rsidR="00EA2412" w:rsidRPr="006503CC" w14:paraId="0D5C3313" w14:textId="77777777" w:rsidTr="00B858EC">
        <w:trPr>
          <w:trHeight w:val="346"/>
        </w:trPr>
        <w:tc>
          <w:tcPr>
            <w:tcW w:w="2088" w:type="dxa"/>
            <w:shd w:val="clear" w:color="auto" w:fill="404040" w:themeFill="text1" w:themeFillTint="BF"/>
          </w:tcPr>
          <w:p w14:paraId="51D8274F" w14:textId="705515BE" w:rsidR="002804E1" w:rsidRPr="006503CC" w:rsidRDefault="002804E1" w:rsidP="00D1735B">
            <w:pPr>
              <w:rPr>
                <w:color w:val="FFFFFF" w:themeColor="background1"/>
              </w:rPr>
            </w:pPr>
            <w:r w:rsidRPr="006503CC">
              <w:rPr>
                <w:color w:val="FFFFFF" w:themeColor="background1"/>
              </w:rPr>
              <w:t xml:space="preserve">Contact </w:t>
            </w:r>
            <w:r w:rsidR="007D5422" w:rsidRPr="006503CC">
              <w:rPr>
                <w:color w:val="FFFFFF" w:themeColor="background1"/>
              </w:rPr>
              <w:t>i</w:t>
            </w:r>
            <w:r w:rsidRPr="006503CC">
              <w:rPr>
                <w:color w:val="FFFFFF" w:themeColor="background1"/>
              </w:rPr>
              <w:t>nformation</w:t>
            </w:r>
            <w:r w:rsidR="006D1ABD" w:rsidRPr="006503CC">
              <w:rPr>
                <w:color w:val="FFFFFF" w:themeColor="background1"/>
              </w:rPr>
              <w:t>:</w:t>
            </w:r>
          </w:p>
        </w:tc>
        <w:tc>
          <w:tcPr>
            <w:tcW w:w="6727" w:type="dxa"/>
          </w:tcPr>
          <w:p w14:paraId="6C68D910" w14:textId="4DD4B208" w:rsidR="002804E1" w:rsidRPr="006503CC" w:rsidRDefault="002567ED" w:rsidP="00D1735B">
            <w:pPr>
              <w:rPr>
                <w:highlight w:val="yellow"/>
              </w:rPr>
            </w:pPr>
            <w:r w:rsidRPr="006503CC">
              <w:t>Marly Ortiz (marly.ortiz@anthology.com)</w:t>
            </w:r>
          </w:p>
        </w:tc>
      </w:tr>
      <w:tr w:rsidR="00B858EC" w:rsidRPr="006503CC" w14:paraId="40FAA313" w14:textId="77777777" w:rsidTr="00B858EC">
        <w:trPr>
          <w:trHeight w:val="346"/>
        </w:trPr>
        <w:tc>
          <w:tcPr>
            <w:tcW w:w="2088" w:type="dxa"/>
            <w:shd w:val="clear" w:color="auto" w:fill="404040" w:themeFill="text1" w:themeFillTint="BF"/>
          </w:tcPr>
          <w:p w14:paraId="69ECE84D" w14:textId="3DEF92A5" w:rsidR="00B858EC" w:rsidRPr="006503CC" w:rsidRDefault="00B858EC" w:rsidP="00D1735B">
            <w:pPr>
              <w:rPr>
                <w:color w:val="FFFFFF" w:themeColor="background1"/>
              </w:rPr>
            </w:pPr>
            <w:r w:rsidRPr="006503CC">
              <w:rPr>
                <w:color w:val="FFFFFF" w:themeColor="background1"/>
              </w:rPr>
              <w:t>Evaluation methods used:</w:t>
            </w:r>
          </w:p>
        </w:tc>
        <w:tc>
          <w:tcPr>
            <w:tcW w:w="6727" w:type="dxa"/>
          </w:tcPr>
          <w:p w14:paraId="4098CCEE" w14:textId="0BAA331D" w:rsidR="00B858EC" w:rsidRPr="006503CC" w:rsidRDefault="00B858EC" w:rsidP="00D1735B">
            <w:pPr>
              <w:rPr>
                <w:highlight w:val="yellow"/>
              </w:rPr>
            </w:pPr>
          </w:p>
        </w:tc>
      </w:tr>
      <w:tr w:rsidR="00B858EC" w:rsidRPr="006503CC" w14:paraId="6CA58FB9" w14:textId="77777777" w:rsidTr="00B858EC">
        <w:trPr>
          <w:trHeight w:val="377"/>
        </w:trPr>
        <w:tc>
          <w:tcPr>
            <w:tcW w:w="2088" w:type="dxa"/>
            <w:shd w:val="clear" w:color="auto" w:fill="404040" w:themeFill="text1" w:themeFillTint="BF"/>
          </w:tcPr>
          <w:p w14:paraId="70E639C5" w14:textId="77E32635" w:rsidR="00B858EC" w:rsidRPr="006503CC" w:rsidRDefault="00B858EC" w:rsidP="00D1735B">
            <w:pPr>
              <w:rPr>
                <w:color w:val="FFFFFF" w:themeColor="background1"/>
              </w:rPr>
            </w:pPr>
            <w:r w:rsidRPr="006503CC">
              <w:rPr>
                <w:color w:val="FFFFFF" w:themeColor="background1"/>
              </w:rPr>
              <w:t>Applicable standards/guidelines</w:t>
            </w:r>
          </w:p>
        </w:tc>
        <w:tc>
          <w:tcPr>
            <w:tcW w:w="6727" w:type="dxa"/>
          </w:tcPr>
          <w:p w14:paraId="52C6D489" w14:textId="1C280968" w:rsidR="00B858EC" w:rsidRPr="006503CC" w:rsidRDefault="00B858EC" w:rsidP="00D1735B">
            <w:r w:rsidRPr="006503CC">
              <w:t xml:space="preserve">This conformance report is based on the results of an accessibility audit conducted by </w:t>
            </w:r>
            <w:hyperlink r:id="rId11">
              <w:r w:rsidRPr="006503CC">
                <w:rPr>
                  <w:rStyle w:val="Hyperlink"/>
                </w:rPr>
                <w:t>TPG Interactive</w:t>
              </w:r>
            </w:hyperlink>
            <w:r w:rsidRPr="006503CC">
              <w:t xml:space="preserve"> on a representative sample of pages/components across selected user journeys, for the purpose of assessing conformance to the Web Content Accessibility Guidelines (WCAG) 2.0.</w:t>
            </w:r>
          </w:p>
          <w:p w14:paraId="2B11564B" w14:textId="7307EDFC" w:rsidR="00B858EC" w:rsidRPr="006503CC" w:rsidRDefault="00B858EC" w:rsidP="00D1735B">
            <w:r w:rsidRPr="006503CC">
              <w:t xml:space="preserve">The </w:t>
            </w:r>
            <w:hyperlink r:id="rId12" w:history="1">
              <w:r w:rsidRPr="006503CC">
                <w:rPr>
                  <w:rStyle w:val="Hyperlink"/>
                  <w:rFonts w:cstheme="minorBidi"/>
                </w:rPr>
                <w:t>W3C Website Accessibility Conformance Evaluation Methodology</w:t>
              </w:r>
            </w:hyperlink>
            <w:r w:rsidRPr="006503CC">
              <w:t xml:space="preserve"> (WCAG-EM) was followed for conducting the accessibility audit. The testing included manual accessibility testing, automated accessibility tools, and testing with assistive technology across multiple platforms and browsers.</w:t>
            </w:r>
          </w:p>
          <w:p w14:paraId="30D46C21" w14:textId="1B7792A4" w:rsidR="00B858EC" w:rsidRPr="006503CC" w:rsidRDefault="00B858EC" w:rsidP="00D1735B">
            <w:r w:rsidRPr="006503CC">
              <w:t>The following applications were used as part of the audit to identify potential accessibility issues:</w:t>
            </w:r>
          </w:p>
          <w:p w14:paraId="36F0748D" w14:textId="77777777" w:rsidR="00B858EC" w:rsidRPr="006503CC" w:rsidRDefault="00B858EC" w:rsidP="006E4E20">
            <w:r w:rsidRPr="006503CC">
              <w:t>Desktop browsers: Chrome (JAWS), Firefox (NVDA), and Safari (VoiceOver)</w:t>
            </w:r>
          </w:p>
          <w:p w14:paraId="41B42548" w14:textId="77777777" w:rsidR="00B858EC" w:rsidRPr="006503CC" w:rsidRDefault="00B858EC" w:rsidP="006E4E20">
            <w:r w:rsidRPr="006503CC">
              <w:t>Assistive technologies: JAWS, NVDA, VoiceOver, and ZoomText</w:t>
            </w:r>
          </w:p>
          <w:p w14:paraId="4B433719" w14:textId="37070FC0" w:rsidR="00B858EC" w:rsidRPr="006503CC" w:rsidRDefault="00B858EC" w:rsidP="006E4E20">
            <w:r w:rsidRPr="006503CC">
              <w:t xml:space="preserve">Accessibility testing tools: ARC Toolkit, </w:t>
            </w:r>
            <w:proofErr w:type="spellStart"/>
            <w:r w:rsidRPr="006503CC">
              <w:t>Colour</w:t>
            </w:r>
            <w:proofErr w:type="spellEnd"/>
            <w:r w:rsidRPr="006503CC">
              <w:t xml:space="preserve"> Contrast </w:t>
            </w:r>
            <w:proofErr w:type="spellStart"/>
            <w:r w:rsidRPr="006503CC">
              <w:t>Analyser</w:t>
            </w:r>
            <w:proofErr w:type="spellEnd"/>
            <w:r w:rsidRPr="006503CC">
              <w:t>, and inspection tools like aViewer and Inspect.exe</w:t>
            </w:r>
          </w:p>
        </w:tc>
      </w:tr>
      <w:tr w:rsidR="00B858EC" w:rsidRPr="006503CC" w14:paraId="6483615C" w14:textId="77777777" w:rsidTr="00B858EC">
        <w:trPr>
          <w:trHeight w:val="377"/>
        </w:trPr>
        <w:tc>
          <w:tcPr>
            <w:tcW w:w="2088" w:type="dxa"/>
            <w:shd w:val="clear" w:color="auto" w:fill="404040" w:themeFill="text1" w:themeFillTint="BF"/>
          </w:tcPr>
          <w:p w14:paraId="76F0EEA5" w14:textId="2AE0B7CE" w:rsidR="00B858EC" w:rsidRPr="006503CC" w:rsidRDefault="00B858EC" w:rsidP="00D1735B">
            <w:pPr>
              <w:rPr>
                <w:color w:val="FFFFFF" w:themeColor="background1"/>
              </w:rPr>
            </w:pPr>
          </w:p>
        </w:tc>
        <w:tc>
          <w:tcPr>
            <w:tcW w:w="6727" w:type="dxa"/>
          </w:tcPr>
          <w:p w14:paraId="3550278C" w14:textId="77777777" w:rsidR="00B858EC" w:rsidRPr="006503CC" w:rsidRDefault="00B858EC" w:rsidP="00D1735B">
            <w:r w:rsidRPr="006503CC">
              <w:t>This report covers the degree of conformance for the following accessibility standards/guidelines:</w:t>
            </w:r>
          </w:p>
          <w:p w14:paraId="5F09E77F" w14:textId="4E00F0AC" w:rsidR="00B858EC" w:rsidRPr="006503CC" w:rsidRDefault="00236FCE" w:rsidP="00EC3515">
            <w:hyperlink r:id="rId13" w:history="1">
              <w:r w:rsidR="00B858EC" w:rsidRPr="006503CC">
                <w:rPr>
                  <w:rStyle w:val="Hyperlink"/>
                  <w:rFonts w:cstheme="minorBidi"/>
                </w:rPr>
                <w:t xml:space="preserve">Web Content Accessibility Guidelines (WCAG) </w:t>
              </w:r>
              <w:r w:rsidR="00D84E4E" w:rsidRPr="006503CC">
                <w:rPr>
                  <w:rStyle w:val="Hyperlink"/>
                  <w:rFonts w:cstheme="minorBidi"/>
                </w:rPr>
                <w:t>1</w:t>
              </w:r>
              <w:r w:rsidR="00B858EC" w:rsidRPr="006503CC">
                <w:rPr>
                  <w:rStyle w:val="Hyperlink"/>
                  <w:rFonts w:cstheme="minorBidi"/>
                </w:rPr>
                <w:t>.0</w:t>
              </w:r>
            </w:hyperlink>
            <w:r w:rsidR="00B858EC" w:rsidRPr="006503CC">
              <w:t xml:space="preserve"> </w:t>
            </w:r>
            <w:r w:rsidR="005E30D6" w:rsidRPr="006503CC">
              <w:t>Level A and AA</w:t>
            </w:r>
          </w:p>
          <w:p w14:paraId="2EFDAE6B" w14:textId="2BD00560" w:rsidR="00B858EC" w:rsidRPr="006503CC" w:rsidRDefault="00236FCE" w:rsidP="009E74B1">
            <w:pPr>
              <w:rPr>
                <w:rFonts w:eastAsia="Times New Roman" w:cs="Calibri"/>
                <w:color w:val="000000"/>
              </w:rPr>
            </w:pPr>
            <w:hyperlink r:id="rId14" w:history="1">
              <w:r w:rsidR="00B858EC" w:rsidRPr="006503CC">
                <w:rPr>
                  <w:rStyle w:val="Hyperlink"/>
                  <w:rFonts w:eastAsia="Times New Roman" w:cs="Calibri"/>
                </w:rPr>
                <w:t>Revised Section 508 standards published January 18, 2017 and corrected January 22, 2018</w:t>
              </w:r>
            </w:hyperlink>
          </w:p>
          <w:p w14:paraId="14002475" w14:textId="76EAA92D" w:rsidR="00B858EC" w:rsidRPr="006503CC" w:rsidRDefault="00236FCE" w:rsidP="009E74B1">
            <w:hyperlink r:id="rId15" w:history="1">
              <w:r w:rsidR="00E55EB2" w:rsidRPr="006503CC">
                <w:rPr>
                  <w:rStyle w:val="Hyperlink"/>
                  <w:rFonts w:cstheme="minorBidi"/>
                </w:rPr>
                <w:t>EN 301 549 Accessibility requirements for ICT products and services</w:t>
              </w:r>
            </w:hyperlink>
            <w:r w:rsidR="00E55EB2" w:rsidRPr="006503CC">
              <w:rPr>
                <w:rStyle w:val="Hyperlink"/>
                <w:rFonts w:cstheme="minorBidi"/>
              </w:rPr>
              <w:t xml:space="preserve"> - V3.1.1 (2019-11)</w:t>
            </w:r>
            <w:r w:rsidR="00E55EB2" w:rsidRPr="006503CC">
              <w:t xml:space="preserve"> and </w:t>
            </w:r>
            <w:hyperlink r:id="rId16" w:history="1">
              <w:r w:rsidR="00E55EB2" w:rsidRPr="006503CC">
                <w:rPr>
                  <w:rStyle w:val="Hyperlink"/>
                  <w:rFonts w:cs="Calibri"/>
                </w:rPr>
                <w:t>EN 301 549 Accessibility requirements for ICT products and services - V3.2.1 (2021-03)</w:t>
              </w:r>
            </w:hyperlink>
          </w:p>
        </w:tc>
      </w:tr>
    </w:tbl>
    <w:p w14:paraId="55B02FBE" w14:textId="77777777" w:rsidR="006211F2" w:rsidRPr="006503CC" w:rsidRDefault="006211F2" w:rsidP="007C63DF">
      <w:pPr>
        <w:pStyle w:val="Heading2non-TOC"/>
      </w:pPr>
      <w:bookmarkStart w:id="4" w:name="_Toc497403916"/>
      <w:r w:rsidRPr="006503CC">
        <w:br w:type="column"/>
      </w:r>
      <w:bookmarkStart w:id="5" w:name="_Toc510783801"/>
      <w:bookmarkStart w:id="6" w:name="_Toc32268018"/>
      <w:bookmarkStart w:id="7" w:name="_Toc32310831"/>
      <w:r w:rsidRPr="006503CC">
        <w:lastRenderedPageBreak/>
        <w:t>Term</w:t>
      </w:r>
      <w:bookmarkEnd w:id="4"/>
      <w:bookmarkEnd w:id="5"/>
      <w:r w:rsidR="00FE12CF" w:rsidRPr="006503CC">
        <w:t>s</w:t>
      </w:r>
      <w:bookmarkEnd w:id="6"/>
      <w:bookmarkEnd w:id="7"/>
    </w:p>
    <w:p w14:paraId="18ABBC45" w14:textId="51B46C04" w:rsidR="00551D1B" w:rsidRPr="006503CC" w:rsidRDefault="00551D1B" w:rsidP="00D1735B">
      <w:r w:rsidRPr="006503CC">
        <w:t xml:space="preserve">The terms used in the </w:t>
      </w:r>
      <w:r w:rsidR="00790C2F" w:rsidRPr="006503CC">
        <w:t>conformance level</w:t>
      </w:r>
      <w:r w:rsidRPr="006503CC">
        <w:t xml:space="preserve"> information are defined as follows:</w:t>
      </w:r>
    </w:p>
    <w:p w14:paraId="1986B2AA" w14:textId="77777777" w:rsidR="00FE12CF" w:rsidRPr="006503CC" w:rsidRDefault="00FE12CF" w:rsidP="009E74B1">
      <w:r w:rsidRPr="006503CC">
        <w:rPr>
          <w:b/>
        </w:rPr>
        <w:t>Supports</w:t>
      </w:r>
      <w:r w:rsidRPr="006503CC">
        <w:t>: The functionality of the product has at least one method that meets the criterion without known defects or meets with equivalent facilitation.</w:t>
      </w:r>
    </w:p>
    <w:p w14:paraId="5F80E95D" w14:textId="3901326B" w:rsidR="00FE12CF" w:rsidRPr="006503CC" w:rsidRDefault="00FE12CF" w:rsidP="009E74B1">
      <w:r w:rsidRPr="006503CC">
        <w:rPr>
          <w:b/>
        </w:rPr>
        <w:t>Partially supports</w:t>
      </w:r>
      <w:r w:rsidRPr="006503CC">
        <w:t>: Some functionality of the product does not meet the criterion.</w:t>
      </w:r>
    </w:p>
    <w:p w14:paraId="6F858B2B" w14:textId="5A8F06FD" w:rsidR="00FE12CF" w:rsidRPr="006503CC" w:rsidRDefault="00FE12CF" w:rsidP="009E74B1">
      <w:r w:rsidRPr="006503CC">
        <w:rPr>
          <w:b/>
        </w:rPr>
        <w:t>Does not support</w:t>
      </w:r>
      <w:r w:rsidRPr="006503CC">
        <w:t>: The majority of product functionality does not meet the criterion.</w:t>
      </w:r>
    </w:p>
    <w:p w14:paraId="7138F085" w14:textId="31E71D2E" w:rsidR="00FE12CF" w:rsidRPr="006503CC" w:rsidRDefault="00FE12CF" w:rsidP="009E74B1">
      <w:r w:rsidRPr="006503CC">
        <w:rPr>
          <w:b/>
        </w:rPr>
        <w:t>Not applicable</w:t>
      </w:r>
      <w:r w:rsidRPr="006503CC">
        <w:t>: The criterion is not relevant to the product.</w:t>
      </w:r>
    </w:p>
    <w:p w14:paraId="2C83E0D6" w14:textId="15391A9A" w:rsidR="00DB5C89" w:rsidRPr="006503CC" w:rsidRDefault="00FE12CF" w:rsidP="009E74B1">
      <w:pPr>
        <w:rPr>
          <w:rFonts w:eastAsia="Times New Roman"/>
          <w:bCs/>
        </w:rPr>
      </w:pPr>
      <w:r w:rsidRPr="006503CC">
        <w:rPr>
          <w:b/>
        </w:rPr>
        <w:t>Not evaluated</w:t>
      </w:r>
      <w:r w:rsidRPr="006503CC">
        <w:t>: The product has not been evaluated against the criterion. This can be used only in WCAG Level AAA criteria.</w:t>
      </w:r>
    </w:p>
    <w:p w14:paraId="4C4F9E21" w14:textId="77777777" w:rsidR="00D1735B" w:rsidRPr="006503CC" w:rsidRDefault="00D1735B">
      <w:pPr>
        <w:rPr>
          <w:rFonts w:eastAsia="Times New Roman" w:cstheme="minorHAnsi"/>
          <w:b/>
          <w:color w:val="1F497D"/>
          <w:sz w:val="28"/>
          <w:szCs w:val="32"/>
        </w:rPr>
      </w:pPr>
      <w:bookmarkStart w:id="8" w:name="_WCAG_2.0_Report"/>
      <w:bookmarkStart w:id="9" w:name="_WCAG_2.0_Report_1"/>
      <w:bookmarkStart w:id="10" w:name="_Toc510783804"/>
      <w:bookmarkStart w:id="11" w:name="_Ref32264252"/>
      <w:bookmarkStart w:id="12" w:name="_Ref32264575"/>
      <w:bookmarkStart w:id="13" w:name="_Toc32268019"/>
      <w:bookmarkEnd w:id="8"/>
      <w:bookmarkEnd w:id="9"/>
      <w:r w:rsidRPr="006503CC">
        <w:rPr>
          <w:rFonts w:cstheme="minorHAnsi"/>
        </w:rPr>
        <w:br w:type="page"/>
      </w:r>
    </w:p>
    <w:p w14:paraId="297E1D39" w14:textId="0E7708B0" w:rsidR="00D1735B" w:rsidRPr="006503CC" w:rsidRDefault="00D1735B" w:rsidP="00D1735B">
      <w:pPr>
        <w:pStyle w:val="Heading2"/>
      </w:pPr>
      <w:bookmarkStart w:id="14" w:name="_Toc32310832"/>
      <w:r w:rsidRPr="006503CC">
        <w:lastRenderedPageBreak/>
        <w:t>Table of contents</w:t>
      </w:r>
      <w:bookmarkEnd w:id="14"/>
    </w:p>
    <w:p w14:paraId="365CEDB9" w14:textId="4451BD3D" w:rsidR="00396CBF" w:rsidRPr="006503CC" w:rsidRDefault="00861D9A">
      <w:pPr>
        <w:pStyle w:val="TOC2"/>
        <w:rPr>
          <w:rFonts w:eastAsiaTheme="minorEastAsia" w:cstheme="minorBidi"/>
          <w:noProof w:val="0"/>
          <w:sz w:val="22"/>
          <w:szCs w:val="22"/>
          <w:lang w:eastAsia="ja-JP"/>
        </w:rPr>
      </w:pPr>
      <w:r w:rsidRPr="006503CC">
        <w:rPr>
          <w:rFonts w:cstheme="minorHAnsi"/>
          <w:noProof w:val="0"/>
        </w:rPr>
        <w:fldChar w:fldCharType="begin"/>
      </w:r>
      <w:r w:rsidRPr="006503CC">
        <w:rPr>
          <w:rFonts w:cstheme="minorHAnsi"/>
          <w:noProof w:val="0"/>
        </w:rPr>
        <w:instrText xml:space="preserve"> TOC \b mainreportsection \* MERGEFORMAT </w:instrText>
      </w:r>
      <w:r w:rsidRPr="006503CC">
        <w:rPr>
          <w:rFonts w:cstheme="minorHAnsi"/>
          <w:noProof w:val="0"/>
        </w:rPr>
        <w:fldChar w:fldCharType="separate"/>
      </w:r>
      <w:r w:rsidR="00396CBF" w:rsidRPr="006503CC">
        <w:rPr>
          <w:noProof w:val="0"/>
        </w:rPr>
        <w:t>WCAG 2.1 Report</w:t>
      </w:r>
      <w:r w:rsidR="00396CBF" w:rsidRPr="006503CC">
        <w:rPr>
          <w:noProof w:val="0"/>
        </w:rPr>
        <w:tab/>
      </w:r>
      <w:r w:rsidR="00396CBF" w:rsidRPr="006503CC">
        <w:rPr>
          <w:noProof w:val="0"/>
        </w:rPr>
        <w:fldChar w:fldCharType="begin"/>
      </w:r>
      <w:r w:rsidR="00396CBF" w:rsidRPr="006503CC">
        <w:rPr>
          <w:noProof w:val="0"/>
        </w:rPr>
        <w:instrText xml:space="preserve"> PAGEREF _Toc117844851 \h </w:instrText>
      </w:r>
      <w:r w:rsidR="00396CBF" w:rsidRPr="006503CC">
        <w:rPr>
          <w:noProof w:val="0"/>
        </w:rPr>
      </w:r>
      <w:r w:rsidR="00396CBF" w:rsidRPr="006503CC">
        <w:rPr>
          <w:noProof w:val="0"/>
        </w:rPr>
        <w:fldChar w:fldCharType="separate"/>
      </w:r>
      <w:r w:rsidR="00396CBF" w:rsidRPr="006503CC">
        <w:rPr>
          <w:noProof w:val="0"/>
        </w:rPr>
        <w:t>5</w:t>
      </w:r>
      <w:r w:rsidR="00396CBF" w:rsidRPr="006503CC">
        <w:rPr>
          <w:noProof w:val="0"/>
        </w:rPr>
        <w:fldChar w:fldCharType="end"/>
      </w:r>
    </w:p>
    <w:p w14:paraId="261892B9" w14:textId="0FCD1CBD" w:rsidR="00396CBF" w:rsidRPr="006503CC" w:rsidRDefault="00396CBF">
      <w:pPr>
        <w:pStyle w:val="TOC3"/>
        <w:rPr>
          <w:rFonts w:eastAsiaTheme="minorEastAsia" w:cstheme="minorBidi"/>
          <w:noProof w:val="0"/>
          <w:sz w:val="22"/>
          <w:szCs w:val="22"/>
          <w:lang w:eastAsia="ja-JP"/>
        </w:rPr>
      </w:pPr>
      <w:r w:rsidRPr="006503CC">
        <w:rPr>
          <w:noProof w:val="0"/>
        </w:rPr>
        <w:t>Table 1: Web Content Accessibility Guidelines (WCAG) 2.1, Level A</w:t>
      </w:r>
      <w:r w:rsidRPr="006503CC">
        <w:rPr>
          <w:noProof w:val="0"/>
        </w:rPr>
        <w:tab/>
      </w:r>
      <w:r w:rsidRPr="006503CC">
        <w:rPr>
          <w:noProof w:val="0"/>
        </w:rPr>
        <w:fldChar w:fldCharType="begin"/>
      </w:r>
      <w:r w:rsidRPr="006503CC">
        <w:rPr>
          <w:noProof w:val="0"/>
        </w:rPr>
        <w:instrText xml:space="preserve"> PAGEREF _Toc117844852 \h </w:instrText>
      </w:r>
      <w:r w:rsidRPr="006503CC">
        <w:rPr>
          <w:noProof w:val="0"/>
        </w:rPr>
      </w:r>
      <w:r w:rsidRPr="006503CC">
        <w:rPr>
          <w:noProof w:val="0"/>
        </w:rPr>
        <w:fldChar w:fldCharType="separate"/>
      </w:r>
      <w:r w:rsidRPr="006503CC">
        <w:rPr>
          <w:noProof w:val="0"/>
        </w:rPr>
        <w:t>5</w:t>
      </w:r>
      <w:r w:rsidRPr="006503CC">
        <w:rPr>
          <w:noProof w:val="0"/>
        </w:rPr>
        <w:fldChar w:fldCharType="end"/>
      </w:r>
    </w:p>
    <w:p w14:paraId="17C185BF" w14:textId="4C91D89B" w:rsidR="00396CBF" w:rsidRPr="006503CC" w:rsidRDefault="00396CBF">
      <w:pPr>
        <w:pStyle w:val="TOC3"/>
        <w:rPr>
          <w:rFonts w:eastAsiaTheme="minorEastAsia" w:cstheme="minorBidi"/>
          <w:noProof w:val="0"/>
          <w:sz w:val="22"/>
          <w:szCs w:val="22"/>
          <w:lang w:eastAsia="ja-JP"/>
        </w:rPr>
      </w:pPr>
      <w:r w:rsidRPr="006503CC">
        <w:rPr>
          <w:noProof w:val="0"/>
        </w:rPr>
        <w:t>Table 2: Web Content Accessibility Guidelines (WCAG) 2.1, Level AA</w:t>
      </w:r>
      <w:r w:rsidRPr="006503CC">
        <w:rPr>
          <w:noProof w:val="0"/>
        </w:rPr>
        <w:tab/>
      </w:r>
      <w:r w:rsidRPr="006503CC">
        <w:rPr>
          <w:noProof w:val="0"/>
        </w:rPr>
        <w:fldChar w:fldCharType="begin"/>
      </w:r>
      <w:r w:rsidRPr="006503CC">
        <w:rPr>
          <w:noProof w:val="0"/>
        </w:rPr>
        <w:instrText xml:space="preserve"> PAGEREF _Toc117844853 \h </w:instrText>
      </w:r>
      <w:r w:rsidRPr="006503CC">
        <w:rPr>
          <w:noProof w:val="0"/>
        </w:rPr>
      </w:r>
      <w:r w:rsidRPr="006503CC">
        <w:rPr>
          <w:noProof w:val="0"/>
        </w:rPr>
        <w:fldChar w:fldCharType="separate"/>
      </w:r>
      <w:r w:rsidRPr="006503CC">
        <w:rPr>
          <w:noProof w:val="0"/>
        </w:rPr>
        <w:t>18</w:t>
      </w:r>
      <w:r w:rsidRPr="006503CC">
        <w:rPr>
          <w:noProof w:val="0"/>
        </w:rPr>
        <w:fldChar w:fldCharType="end"/>
      </w:r>
    </w:p>
    <w:p w14:paraId="7634AF40" w14:textId="0F5EFBED" w:rsidR="00396CBF" w:rsidRPr="006503CC" w:rsidRDefault="00396CBF">
      <w:pPr>
        <w:pStyle w:val="TOC3"/>
        <w:rPr>
          <w:rFonts w:eastAsiaTheme="minorEastAsia" w:cstheme="minorBidi"/>
          <w:noProof w:val="0"/>
          <w:sz w:val="22"/>
          <w:szCs w:val="22"/>
          <w:lang w:eastAsia="ja-JP"/>
        </w:rPr>
      </w:pPr>
      <w:r w:rsidRPr="006503CC">
        <w:rPr>
          <w:noProof w:val="0"/>
        </w:rPr>
        <w:t>Table 3: Success Criteria, Level AAA</w:t>
      </w:r>
      <w:r w:rsidRPr="006503CC">
        <w:rPr>
          <w:noProof w:val="0"/>
        </w:rPr>
        <w:tab/>
      </w:r>
      <w:r w:rsidRPr="006503CC">
        <w:rPr>
          <w:noProof w:val="0"/>
        </w:rPr>
        <w:fldChar w:fldCharType="begin"/>
      </w:r>
      <w:r w:rsidRPr="006503CC">
        <w:rPr>
          <w:noProof w:val="0"/>
        </w:rPr>
        <w:instrText xml:space="preserve"> PAGEREF _Toc117844854 \h </w:instrText>
      </w:r>
      <w:r w:rsidRPr="006503CC">
        <w:rPr>
          <w:noProof w:val="0"/>
        </w:rPr>
      </w:r>
      <w:r w:rsidRPr="006503CC">
        <w:rPr>
          <w:noProof w:val="0"/>
        </w:rPr>
        <w:fldChar w:fldCharType="separate"/>
      </w:r>
      <w:r w:rsidRPr="006503CC">
        <w:rPr>
          <w:noProof w:val="0"/>
        </w:rPr>
        <w:t>26</w:t>
      </w:r>
      <w:r w:rsidRPr="006503CC">
        <w:rPr>
          <w:noProof w:val="0"/>
        </w:rPr>
        <w:fldChar w:fldCharType="end"/>
      </w:r>
    </w:p>
    <w:p w14:paraId="5E34134C" w14:textId="4FFEA443" w:rsidR="00396CBF" w:rsidRPr="006503CC" w:rsidRDefault="00396CBF">
      <w:pPr>
        <w:pStyle w:val="TOC3"/>
        <w:rPr>
          <w:rFonts w:eastAsiaTheme="minorEastAsia" w:cstheme="minorBidi"/>
          <w:noProof w:val="0"/>
          <w:sz w:val="22"/>
          <w:szCs w:val="22"/>
          <w:lang w:eastAsia="ja-JP"/>
        </w:rPr>
      </w:pPr>
      <w:r w:rsidRPr="006503CC">
        <w:rPr>
          <w:noProof w:val="0"/>
        </w:rPr>
        <w:t xml:space="preserve">Chapter 3: </w:t>
      </w:r>
      <w:r w:rsidRPr="006503CC">
        <w:rPr>
          <w:noProof w:val="0"/>
          <w:color w:val="0000FF"/>
          <w:u w:val="single"/>
        </w:rPr>
        <w:t>Functional Performance Criteria</w:t>
      </w:r>
      <w:r w:rsidRPr="006503CC">
        <w:rPr>
          <w:noProof w:val="0"/>
        </w:rPr>
        <w:t xml:space="preserve"> (FPC)</w:t>
      </w:r>
      <w:r w:rsidRPr="006503CC">
        <w:rPr>
          <w:noProof w:val="0"/>
        </w:rPr>
        <w:tab/>
      </w:r>
      <w:r w:rsidRPr="006503CC">
        <w:rPr>
          <w:noProof w:val="0"/>
        </w:rPr>
        <w:fldChar w:fldCharType="begin"/>
      </w:r>
      <w:r w:rsidRPr="006503CC">
        <w:rPr>
          <w:noProof w:val="0"/>
        </w:rPr>
        <w:instrText xml:space="preserve"> PAGEREF _Toc117844855 \h </w:instrText>
      </w:r>
      <w:r w:rsidRPr="006503CC">
        <w:rPr>
          <w:noProof w:val="0"/>
        </w:rPr>
      </w:r>
      <w:r w:rsidRPr="006503CC">
        <w:rPr>
          <w:noProof w:val="0"/>
        </w:rPr>
        <w:fldChar w:fldCharType="separate"/>
      </w:r>
      <w:r w:rsidRPr="006503CC">
        <w:rPr>
          <w:noProof w:val="0"/>
        </w:rPr>
        <w:t>27</w:t>
      </w:r>
      <w:r w:rsidRPr="006503CC">
        <w:rPr>
          <w:noProof w:val="0"/>
        </w:rPr>
        <w:fldChar w:fldCharType="end"/>
      </w:r>
    </w:p>
    <w:p w14:paraId="0ED53DED" w14:textId="204FE4DE" w:rsidR="00396CBF" w:rsidRPr="006503CC" w:rsidRDefault="00396CBF">
      <w:pPr>
        <w:pStyle w:val="TOC3"/>
        <w:rPr>
          <w:rFonts w:eastAsiaTheme="minorEastAsia" w:cstheme="minorBidi"/>
          <w:noProof w:val="0"/>
          <w:sz w:val="22"/>
          <w:szCs w:val="22"/>
          <w:lang w:eastAsia="ja-JP"/>
        </w:rPr>
      </w:pPr>
      <w:r w:rsidRPr="006503CC">
        <w:rPr>
          <w:noProof w:val="0"/>
        </w:rPr>
        <w:t xml:space="preserve">Chapter 4: </w:t>
      </w:r>
      <w:r w:rsidRPr="006503CC">
        <w:rPr>
          <w:noProof w:val="0"/>
          <w:color w:val="0000FF"/>
          <w:u w:val="single"/>
        </w:rPr>
        <w:t>Hardware</w:t>
      </w:r>
      <w:r w:rsidRPr="006503CC">
        <w:rPr>
          <w:noProof w:val="0"/>
        </w:rPr>
        <w:tab/>
      </w:r>
      <w:r w:rsidRPr="006503CC">
        <w:rPr>
          <w:noProof w:val="0"/>
        </w:rPr>
        <w:fldChar w:fldCharType="begin"/>
      </w:r>
      <w:r w:rsidRPr="006503CC">
        <w:rPr>
          <w:noProof w:val="0"/>
        </w:rPr>
        <w:instrText xml:space="preserve"> PAGEREF _Toc117844856 \h </w:instrText>
      </w:r>
      <w:r w:rsidRPr="006503CC">
        <w:rPr>
          <w:noProof w:val="0"/>
        </w:rPr>
      </w:r>
      <w:r w:rsidRPr="006503CC">
        <w:rPr>
          <w:noProof w:val="0"/>
        </w:rPr>
        <w:fldChar w:fldCharType="separate"/>
      </w:r>
      <w:r w:rsidRPr="006503CC">
        <w:rPr>
          <w:noProof w:val="0"/>
        </w:rPr>
        <w:t>28</w:t>
      </w:r>
      <w:r w:rsidRPr="006503CC">
        <w:rPr>
          <w:noProof w:val="0"/>
        </w:rPr>
        <w:fldChar w:fldCharType="end"/>
      </w:r>
    </w:p>
    <w:p w14:paraId="25B5757B" w14:textId="2C356213" w:rsidR="00396CBF" w:rsidRPr="006503CC" w:rsidRDefault="00396CBF">
      <w:pPr>
        <w:pStyle w:val="TOC3"/>
        <w:rPr>
          <w:rFonts w:eastAsiaTheme="minorEastAsia" w:cstheme="minorBidi"/>
          <w:noProof w:val="0"/>
          <w:sz w:val="22"/>
          <w:szCs w:val="22"/>
          <w:lang w:eastAsia="ja-JP"/>
        </w:rPr>
      </w:pPr>
      <w:r w:rsidRPr="006503CC">
        <w:rPr>
          <w:noProof w:val="0"/>
        </w:rPr>
        <w:t xml:space="preserve">Chapter 5: </w:t>
      </w:r>
      <w:r w:rsidRPr="006503CC">
        <w:rPr>
          <w:noProof w:val="0"/>
          <w:color w:val="0000FF"/>
          <w:u w:val="single"/>
        </w:rPr>
        <w:t>Software</w:t>
      </w:r>
      <w:r w:rsidRPr="006503CC">
        <w:rPr>
          <w:noProof w:val="0"/>
        </w:rPr>
        <w:tab/>
      </w:r>
      <w:r w:rsidRPr="006503CC">
        <w:rPr>
          <w:noProof w:val="0"/>
        </w:rPr>
        <w:fldChar w:fldCharType="begin"/>
      </w:r>
      <w:r w:rsidRPr="006503CC">
        <w:rPr>
          <w:noProof w:val="0"/>
        </w:rPr>
        <w:instrText xml:space="preserve"> PAGEREF _Toc117844857 \h </w:instrText>
      </w:r>
      <w:r w:rsidRPr="006503CC">
        <w:rPr>
          <w:noProof w:val="0"/>
        </w:rPr>
      </w:r>
      <w:r w:rsidRPr="006503CC">
        <w:rPr>
          <w:noProof w:val="0"/>
        </w:rPr>
        <w:fldChar w:fldCharType="separate"/>
      </w:r>
      <w:r w:rsidRPr="006503CC">
        <w:rPr>
          <w:noProof w:val="0"/>
        </w:rPr>
        <w:t>28</w:t>
      </w:r>
      <w:r w:rsidRPr="006503CC">
        <w:rPr>
          <w:noProof w:val="0"/>
        </w:rPr>
        <w:fldChar w:fldCharType="end"/>
      </w:r>
    </w:p>
    <w:p w14:paraId="3D68B4FE" w14:textId="0BD982A1" w:rsidR="00396CBF" w:rsidRPr="006503CC" w:rsidRDefault="00396CBF">
      <w:pPr>
        <w:pStyle w:val="TOC3"/>
        <w:rPr>
          <w:rFonts w:eastAsiaTheme="minorEastAsia" w:cstheme="minorBidi"/>
          <w:noProof w:val="0"/>
          <w:sz w:val="22"/>
          <w:szCs w:val="22"/>
          <w:lang w:eastAsia="ja-JP"/>
        </w:rPr>
      </w:pPr>
      <w:r w:rsidRPr="006503CC">
        <w:rPr>
          <w:noProof w:val="0"/>
        </w:rPr>
        <w:t xml:space="preserve">Chapter 6: </w:t>
      </w:r>
      <w:r w:rsidRPr="006503CC">
        <w:rPr>
          <w:noProof w:val="0"/>
          <w:color w:val="0000FF"/>
          <w:u w:val="single"/>
        </w:rPr>
        <w:t>Support Documentation and Services</w:t>
      </w:r>
      <w:r w:rsidRPr="006503CC">
        <w:rPr>
          <w:noProof w:val="0"/>
        </w:rPr>
        <w:tab/>
      </w:r>
      <w:r w:rsidRPr="006503CC">
        <w:rPr>
          <w:noProof w:val="0"/>
        </w:rPr>
        <w:fldChar w:fldCharType="begin"/>
      </w:r>
      <w:r w:rsidRPr="006503CC">
        <w:rPr>
          <w:noProof w:val="0"/>
        </w:rPr>
        <w:instrText xml:space="preserve"> PAGEREF _Toc117844858 \h </w:instrText>
      </w:r>
      <w:r w:rsidRPr="006503CC">
        <w:rPr>
          <w:noProof w:val="0"/>
        </w:rPr>
      </w:r>
      <w:r w:rsidRPr="006503CC">
        <w:rPr>
          <w:noProof w:val="0"/>
        </w:rPr>
        <w:fldChar w:fldCharType="separate"/>
      </w:r>
      <w:r w:rsidRPr="006503CC">
        <w:rPr>
          <w:noProof w:val="0"/>
        </w:rPr>
        <w:t>28</w:t>
      </w:r>
      <w:r w:rsidRPr="006503CC">
        <w:rPr>
          <w:noProof w:val="0"/>
        </w:rPr>
        <w:fldChar w:fldCharType="end"/>
      </w:r>
    </w:p>
    <w:p w14:paraId="74F44EC9" w14:textId="445A05DB" w:rsidR="00396CBF" w:rsidRPr="006503CC" w:rsidRDefault="00396CBF">
      <w:pPr>
        <w:pStyle w:val="TOC2"/>
        <w:rPr>
          <w:rFonts w:eastAsiaTheme="minorEastAsia" w:cstheme="minorBidi"/>
          <w:noProof w:val="0"/>
          <w:sz w:val="22"/>
          <w:szCs w:val="22"/>
          <w:lang w:eastAsia="ja-JP"/>
        </w:rPr>
      </w:pPr>
      <w:r w:rsidRPr="006503CC">
        <w:rPr>
          <w:noProof w:val="0"/>
        </w:rPr>
        <w:t>EN 301 549 Report</w:t>
      </w:r>
      <w:r w:rsidRPr="006503CC">
        <w:rPr>
          <w:noProof w:val="0"/>
        </w:rPr>
        <w:tab/>
      </w:r>
      <w:r w:rsidRPr="006503CC">
        <w:rPr>
          <w:noProof w:val="0"/>
        </w:rPr>
        <w:fldChar w:fldCharType="begin"/>
      </w:r>
      <w:r w:rsidRPr="006503CC">
        <w:rPr>
          <w:noProof w:val="0"/>
        </w:rPr>
        <w:instrText xml:space="preserve"> PAGEREF _Toc117844859 \h </w:instrText>
      </w:r>
      <w:r w:rsidRPr="006503CC">
        <w:rPr>
          <w:noProof w:val="0"/>
        </w:rPr>
      </w:r>
      <w:r w:rsidRPr="006503CC">
        <w:rPr>
          <w:noProof w:val="0"/>
        </w:rPr>
        <w:fldChar w:fldCharType="separate"/>
      </w:r>
      <w:r w:rsidRPr="006503CC">
        <w:rPr>
          <w:noProof w:val="0"/>
        </w:rPr>
        <w:t>28</w:t>
      </w:r>
      <w:r w:rsidRPr="006503CC">
        <w:rPr>
          <w:noProof w:val="0"/>
        </w:rPr>
        <w:fldChar w:fldCharType="end"/>
      </w:r>
    </w:p>
    <w:p w14:paraId="5B7F5F0B" w14:textId="1561DE2D" w:rsidR="00396CBF" w:rsidRPr="006503CC" w:rsidRDefault="00396CBF">
      <w:pPr>
        <w:pStyle w:val="TOC3"/>
        <w:rPr>
          <w:rFonts w:eastAsiaTheme="minorEastAsia" w:cstheme="minorBidi"/>
          <w:noProof w:val="0"/>
          <w:sz w:val="22"/>
          <w:szCs w:val="22"/>
          <w:lang w:eastAsia="ja-JP"/>
        </w:rPr>
      </w:pPr>
      <w:r w:rsidRPr="006503CC">
        <w:rPr>
          <w:noProof w:val="0"/>
        </w:rPr>
        <w:t xml:space="preserve">Chapter 4: </w:t>
      </w:r>
      <w:r w:rsidRPr="006503CC">
        <w:rPr>
          <w:noProof w:val="0"/>
          <w:color w:val="0000FF"/>
          <w:u w:val="single"/>
        </w:rPr>
        <w:t>Functional Performance Statements</w:t>
      </w:r>
      <w:r w:rsidRPr="006503CC">
        <w:rPr>
          <w:noProof w:val="0"/>
        </w:rPr>
        <w:t xml:space="preserve"> (FPS)</w:t>
      </w:r>
      <w:r w:rsidRPr="006503CC">
        <w:rPr>
          <w:noProof w:val="0"/>
        </w:rPr>
        <w:tab/>
      </w:r>
      <w:r w:rsidRPr="006503CC">
        <w:rPr>
          <w:noProof w:val="0"/>
        </w:rPr>
        <w:fldChar w:fldCharType="begin"/>
      </w:r>
      <w:r w:rsidRPr="006503CC">
        <w:rPr>
          <w:noProof w:val="0"/>
        </w:rPr>
        <w:instrText xml:space="preserve"> PAGEREF _Toc117844860 \h </w:instrText>
      </w:r>
      <w:r w:rsidRPr="006503CC">
        <w:rPr>
          <w:noProof w:val="0"/>
        </w:rPr>
      </w:r>
      <w:r w:rsidRPr="006503CC">
        <w:rPr>
          <w:noProof w:val="0"/>
        </w:rPr>
        <w:fldChar w:fldCharType="separate"/>
      </w:r>
      <w:r w:rsidRPr="006503CC">
        <w:rPr>
          <w:noProof w:val="0"/>
        </w:rPr>
        <w:t>28</w:t>
      </w:r>
      <w:r w:rsidRPr="006503CC">
        <w:rPr>
          <w:noProof w:val="0"/>
        </w:rPr>
        <w:fldChar w:fldCharType="end"/>
      </w:r>
    </w:p>
    <w:p w14:paraId="406E03BC" w14:textId="298F0F84" w:rsidR="00396CBF" w:rsidRPr="006503CC" w:rsidRDefault="00396CBF">
      <w:pPr>
        <w:pStyle w:val="TOC2"/>
        <w:rPr>
          <w:rFonts w:eastAsiaTheme="minorEastAsia" w:cstheme="minorBidi"/>
          <w:noProof w:val="0"/>
          <w:sz w:val="22"/>
          <w:szCs w:val="22"/>
          <w:lang w:eastAsia="ja-JP"/>
        </w:rPr>
      </w:pPr>
      <w:r w:rsidRPr="006503CC">
        <w:rPr>
          <w:noProof w:val="0"/>
        </w:rPr>
        <w:t>Legal disclaimer</w:t>
      </w:r>
      <w:r w:rsidRPr="006503CC">
        <w:rPr>
          <w:noProof w:val="0"/>
        </w:rPr>
        <w:tab/>
      </w:r>
      <w:r w:rsidRPr="006503CC">
        <w:rPr>
          <w:noProof w:val="0"/>
        </w:rPr>
        <w:fldChar w:fldCharType="begin"/>
      </w:r>
      <w:r w:rsidRPr="006503CC">
        <w:rPr>
          <w:noProof w:val="0"/>
        </w:rPr>
        <w:instrText xml:space="preserve"> PAGEREF _Toc117844861 \h </w:instrText>
      </w:r>
      <w:r w:rsidRPr="006503CC">
        <w:rPr>
          <w:noProof w:val="0"/>
        </w:rPr>
      </w:r>
      <w:r w:rsidRPr="006503CC">
        <w:rPr>
          <w:noProof w:val="0"/>
        </w:rPr>
        <w:fldChar w:fldCharType="separate"/>
      </w:r>
      <w:r w:rsidRPr="006503CC">
        <w:rPr>
          <w:noProof w:val="0"/>
        </w:rPr>
        <w:t>30</w:t>
      </w:r>
      <w:r w:rsidRPr="006503CC">
        <w:rPr>
          <w:noProof w:val="0"/>
        </w:rPr>
        <w:fldChar w:fldCharType="end"/>
      </w:r>
    </w:p>
    <w:p w14:paraId="57D6A63C" w14:textId="57921BDC" w:rsidR="00861D9A" w:rsidRPr="006503CC" w:rsidRDefault="00861D9A">
      <w:pPr>
        <w:rPr>
          <w:rFonts w:cstheme="minorHAnsi"/>
        </w:rPr>
      </w:pPr>
      <w:r w:rsidRPr="006503CC">
        <w:rPr>
          <w:rFonts w:cstheme="minorHAnsi"/>
        </w:rPr>
        <w:fldChar w:fldCharType="end"/>
      </w:r>
    </w:p>
    <w:p w14:paraId="6535BD6C" w14:textId="7EA66A14" w:rsidR="00743B6B" w:rsidRPr="006503CC" w:rsidRDefault="00861D9A" w:rsidP="00743B6B">
      <w:pPr>
        <w:pStyle w:val="Heading2"/>
        <w:rPr>
          <w:rFonts w:cstheme="minorHAnsi"/>
        </w:rPr>
      </w:pPr>
      <w:r w:rsidRPr="006503CC">
        <w:rPr>
          <w:rFonts w:cstheme="minorHAnsi"/>
        </w:rPr>
        <w:br w:type="page"/>
      </w:r>
      <w:bookmarkStart w:id="15" w:name="_Toc49511108"/>
      <w:bookmarkStart w:id="16" w:name="_Toc117844851"/>
      <w:bookmarkStart w:id="17" w:name="_Toc510783807"/>
      <w:bookmarkStart w:id="18" w:name="_Toc4574166"/>
      <w:bookmarkStart w:id="19" w:name="_Toc32268022"/>
      <w:bookmarkStart w:id="20" w:name="_Toc32310836"/>
      <w:bookmarkStart w:id="21" w:name="mainreportsection"/>
      <w:bookmarkEnd w:id="10"/>
      <w:bookmarkEnd w:id="11"/>
      <w:bookmarkEnd w:id="12"/>
      <w:bookmarkEnd w:id="13"/>
      <w:r w:rsidR="00743B6B" w:rsidRPr="006503CC">
        <w:lastRenderedPageBreak/>
        <w:t>WCAG 2.</w:t>
      </w:r>
      <w:r w:rsidR="00C8029E" w:rsidRPr="006503CC">
        <w:t>1</w:t>
      </w:r>
      <w:r w:rsidR="00743B6B" w:rsidRPr="006503CC">
        <w:t xml:space="preserve"> Report</w:t>
      </w:r>
      <w:bookmarkEnd w:id="15"/>
      <w:bookmarkEnd w:id="16"/>
    </w:p>
    <w:p w14:paraId="4C18210F" w14:textId="77777777" w:rsidR="00E55EB2" w:rsidRPr="006503CC" w:rsidRDefault="00E55EB2" w:rsidP="00E55EB2">
      <w:bookmarkStart w:id="22" w:name="_Table_1:_Web"/>
      <w:bookmarkStart w:id="23" w:name="_Toc510783805"/>
      <w:bookmarkStart w:id="24" w:name="_Toc4574164"/>
      <w:bookmarkStart w:id="25" w:name="_Toc32268020"/>
      <w:bookmarkStart w:id="26" w:name="_Toc32310834"/>
      <w:bookmarkStart w:id="27" w:name="_Toc49511109"/>
      <w:bookmarkEnd w:id="22"/>
      <w:r w:rsidRPr="006503CC">
        <w:t>Tables 1 and 2 also document conformance with:</w:t>
      </w:r>
    </w:p>
    <w:p w14:paraId="54B910E5" w14:textId="77777777" w:rsidR="00E55EB2" w:rsidRPr="006503CC" w:rsidRDefault="00E55EB2" w:rsidP="00707C60">
      <w:pPr>
        <w:numPr>
          <w:ilvl w:val="0"/>
          <w:numId w:val="5"/>
        </w:numPr>
      </w:pPr>
      <w:r w:rsidRPr="006503CC">
        <w:t>EN 301 549: Chapter 9 — Web, Sections 10.1–10.4 of Chapter 10 — Non-Web Documents, Sections 11.1–11.4 and 11.8.2 of Chapter 11 — Software (open and closed functionality), and Sections 12.1.2 and 12.2.4 of Chapter 12 — Documentation and Support Services</w:t>
      </w:r>
    </w:p>
    <w:p w14:paraId="5AC9FB54" w14:textId="77777777" w:rsidR="00E55EB2" w:rsidRPr="006503CC" w:rsidRDefault="00E55EB2" w:rsidP="00707C60">
      <w:pPr>
        <w:numPr>
          <w:ilvl w:val="0"/>
          <w:numId w:val="5"/>
        </w:numPr>
      </w:pPr>
      <w:r w:rsidRPr="006503CC">
        <w:t>Revised Section 508: Chapter 5 — 501.1 Scope, 504.2 Content Creation or Editing, and Chapter 6 — 602.3 Electronic Support Documentation</w:t>
      </w:r>
    </w:p>
    <w:p w14:paraId="5F7697A1" w14:textId="105F729F" w:rsidR="00743B6B" w:rsidRPr="006503CC" w:rsidRDefault="00743B6B" w:rsidP="00C8029E">
      <w:pPr>
        <w:pStyle w:val="Heading3"/>
      </w:pPr>
      <w:bookmarkStart w:id="28" w:name="_Toc117844852"/>
      <w:r w:rsidRPr="006503CC">
        <w:t>Table 1: Web Content Accessibility Guidelines (WCAG) 2.</w:t>
      </w:r>
      <w:r w:rsidR="002969B6" w:rsidRPr="006503CC">
        <w:t>1</w:t>
      </w:r>
      <w:r w:rsidRPr="006503CC">
        <w:t>, Level A</w:t>
      </w:r>
      <w:bookmarkEnd w:id="23"/>
      <w:bookmarkEnd w:id="24"/>
      <w:bookmarkEnd w:id="25"/>
      <w:bookmarkEnd w:id="26"/>
      <w:bookmarkEnd w:id="27"/>
      <w:bookmarkEnd w:id="28"/>
    </w:p>
    <w:p w14:paraId="38BCFDFA" w14:textId="66C3A154" w:rsidR="00E55EB2" w:rsidRPr="006503CC" w:rsidRDefault="00E55EB2" w:rsidP="00E55EB2">
      <w:r w:rsidRPr="006503CC">
        <w:t>Notes:</w:t>
      </w:r>
    </w:p>
    <w:tbl>
      <w:tblPr>
        <w:tblStyle w:val="TableGrid"/>
        <w:tblW w:w="0" w:type="auto"/>
        <w:tblInd w:w="108" w:type="dxa"/>
        <w:tblLook w:val="04A0" w:firstRow="1" w:lastRow="0" w:firstColumn="1" w:lastColumn="0" w:noHBand="0" w:noVBand="1"/>
      </w:tblPr>
      <w:tblGrid>
        <w:gridCol w:w="3369"/>
        <w:gridCol w:w="2034"/>
        <w:gridCol w:w="3119"/>
      </w:tblGrid>
      <w:tr w:rsidR="00C2200B" w:rsidRPr="006503CC" w14:paraId="08F58FDA" w14:textId="77777777" w:rsidTr="001D743D">
        <w:trPr>
          <w:tblHeader/>
        </w:trPr>
        <w:tc>
          <w:tcPr>
            <w:tcW w:w="3369" w:type="dxa"/>
            <w:shd w:val="clear" w:color="auto" w:fill="3B3838" w:themeFill="background2" w:themeFillShade="40"/>
          </w:tcPr>
          <w:p w14:paraId="1F6F9540" w14:textId="77777777" w:rsidR="00C2200B" w:rsidRPr="006503CC" w:rsidRDefault="00C2200B" w:rsidP="00C2200B">
            <w:pPr>
              <w:rPr>
                <w:rFonts w:cstheme="minorHAnsi"/>
              </w:rPr>
            </w:pPr>
            <w:r w:rsidRPr="006503CC">
              <w:rPr>
                <w:rFonts w:cstheme="minorHAnsi"/>
              </w:rPr>
              <w:t>Criteria</w:t>
            </w:r>
          </w:p>
        </w:tc>
        <w:tc>
          <w:tcPr>
            <w:tcW w:w="2034" w:type="dxa"/>
            <w:shd w:val="clear" w:color="auto" w:fill="3B3838" w:themeFill="background2" w:themeFillShade="40"/>
          </w:tcPr>
          <w:p w14:paraId="16BD6908" w14:textId="1680E41F" w:rsidR="00C2200B" w:rsidRPr="006503CC" w:rsidRDefault="00C2200B" w:rsidP="00C2200B">
            <w:pPr>
              <w:rPr>
                <w:rFonts w:cstheme="minorHAnsi"/>
              </w:rPr>
            </w:pPr>
            <w:r w:rsidRPr="006503CC">
              <w:rPr>
                <w:rFonts w:cstheme="minorHAnsi"/>
              </w:rPr>
              <w:t>Conformance level</w:t>
            </w:r>
          </w:p>
        </w:tc>
        <w:tc>
          <w:tcPr>
            <w:tcW w:w="3119" w:type="dxa"/>
            <w:shd w:val="clear" w:color="auto" w:fill="3B3838" w:themeFill="background2" w:themeFillShade="40"/>
          </w:tcPr>
          <w:p w14:paraId="7B7314E5" w14:textId="2D8B3602" w:rsidR="00C2200B" w:rsidRPr="006503CC" w:rsidRDefault="00C2200B" w:rsidP="00C2200B">
            <w:pPr>
              <w:rPr>
                <w:rFonts w:cstheme="minorHAnsi"/>
              </w:rPr>
            </w:pPr>
            <w:r w:rsidRPr="006503CC">
              <w:rPr>
                <w:rFonts w:cstheme="minorHAnsi"/>
              </w:rPr>
              <w:t>Remarks and explanations</w:t>
            </w:r>
          </w:p>
        </w:tc>
      </w:tr>
      <w:tr w:rsidR="00C2200B" w:rsidRPr="006503CC" w14:paraId="684B7E2F"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10668482" w14:textId="77777777" w:rsidR="00C2200B" w:rsidRPr="006503CC" w:rsidRDefault="00236FCE" w:rsidP="00C2200B">
            <w:pPr>
              <w:rPr>
                <w:rFonts w:eastAsia="Times New Roman" w:cs="Arial"/>
                <w:b/>
              </w:rPr>
            </w:pPr>
            <w:hyperlink r:id="rId17" w:anchor="text-equiv-all" w:history="1">
              <w:r w:rsidR="00C2200B" w:rsidRPr="006503CC">
                <w:rPr>
                  <w:rStyle w:val="Hyperlink"/>
                  <w:rFonts w:eastAsia="Times New Roman" w:cs="Arial"/>
                  <w:b/>
                  <w:bCs/>
                </w:rPr>
                <w:t xml:space="preserve">1.1.1 </w:t>
              </w:r>
              <w:r w:rsidR="00C2200B" w:rsidRPr="006503CC">
                <w:rPr>
                  <w:rStyle w:val="Hyperlink"/>
                  <w:rFonts w:eastAsia="Times New Roman" w:cs="Arial"/>
                  <w:b/>
                </w:rPr>
                <w:t>Non-text Content</w:t>
              </w:r>
            </w:hyperlink>
            <w:r w:rsidR="00C2200B" w:rsidRPr="006503CC">
              <w:t xml:space="preserve"> (Level A)</w:t>
            </w:r>
          </w:p>
          <w:p w14:paraId="47F636C8" w14:textId="77777777" w:rsidR="00C2200B" w:rsidRPr="006503CC" w:rsidRDefault="00C2200B" w:rsidP="00C2200B">
            <w:pPr>
              <w:ind w:left="360"/>
              <w:rPr>
                <w:rFonts w:eastAsia="Times New Roman" w:cs="Arial"/>
              </w:rPr>
            </w:pPr>
            <w:r w:rsidRPr="006503CC">
              <w:rPr>
                <w:rFonts w:eastAsia="Times New Roman" w:cs="Arial"/>
              </w:rPr>
              <w:t>Also applies to:</w:t>
            </w:r>
          </w:p>
          <w:p w14:paraId="4BA08267" w14:textId="77777777" w:rsidR="00C2200B" w:rsidRPr="006503CC" w:rsidRDefault="00C2200B" w:rsidP="00C2200B">
            <w:pPr>
              <w:ind w:left="360"/>
              <w:rPr>
                <w:rFonts w:eastAsia="Times New Roman" w:cs="Arial"/>
              </w:rPr>
            </w:pPr>
            <w:r w:rsidRPr="006503CC">
              <w:rPr>
                <w:rFonts w:eastAsia="Times New Roman" w:cs="Arial"/>
              </w:rPr>
              <w:t>EN 301 549 Criteria</w:t>
            </w:r>
          </w:p>
          <w:p w14:paraId="67B78AE6" w14:textId="77777777" w:rsidR="00C2200B" w:rsidRPr="006503CC" w:rsidRDefault="00C2200B" w:rsidP="00707C60">
            <w:pPr>
              <w:numPr>
                <w:ilvl w:val="0"/>
                <w:numId w:val="6"/>
              </w:numPr>
              <w:ind w:left="1080"/>
              <w:rPr>
                <w:rFonts w:eastAsia="Times New Roman" w:cs="Arial"/>
              </w:rPr>
            </w:pPr>
            <w:r w:rsidRPr="006503CC">
              <w:rPr>
                <w:rFonts w:eastAsia="Times New Roman" w:cs="Arial"/>
              </w:rPr>
              <w:t>9.1.1.1 (Web)</w:t>
            </w:r>
          </w:p>
          <w:p w14:paraId="07587F76" w14:textId="77777777" w:rsidR="00C2200B" w:rsidRPr="006503CC" w:rsidRDefault="00C2200B" w:rsidP="00707C60">
            <w:pPr>
              <w:numPr>
                <w:ilvl w:val="0"/>
                <w:numId w:val="6"/>
              </w:numPr>
              <w:ind w:left="1080"/>
              <w:rPr>
                <w:rFonts w:eastAsia="Times New Roman" w:cs="Arial"/>
              </w:rPr>
            </w:pPr>
            <w:r w:rsidRPr="006503CC">
              <w:rPr>
                <w:rFonts w:eastAsia="Times New Roman" w:cs="Arial"/>
              </w:rPr>
              <w:t>10.1.1.1 (Non-web document)</w:t>
            </w:r>
          </w:p>
          <w:p w14:paraId="691E868A" w14:textId="77777777" w:rsidR="00C2200B" w:rsidRPr="006503CC" w:rsidRDefault="00C2200B" w:rsidP="00707C60">
            <w:pPr>
              <w:numPr>
                <w:ilvl w:val="0"/>
                <w:numId w:val="6"/>
              </w:numPr>
              <w:ind w:left="1080"/>
              <w:rPr>
                <w:rFonts w:eastAsia="Times New Roman" w:cs="Arial"/>
              </w:rPr>
            </w:pPr>
            <w:r w:rsidRPr="006503CC">
              <w:rPr>
                <w:rFonts w:eastAsia="Times New Roman" w:cs="Arial"/>
              </w:rPr>
              <w:t>11.1.1.1.1 (Open Functionality Software)</w:t>
            </w:r>
          </w:p>
          <w:p w14:paraId="531C5092" w14:textId="77777777" w:rsidR="00C2200B" w:rsidRPr="006503CC" w:rsidRDefault="00C2200B" w:rsidP="00707C60">
            <w:pPr>
              <w:numPr>
                <w:ilvl w:val="0"/>
                <w:numId w:val="6"/>
              </w:numPr>
              <w:ind w:left="1080"/>
              <w:rPr>
                <w:rFonts w:eastAsia="Times New Roman" w:cs="Arial"/>
                <w:bCs/>
              </w:rPr>
            </w:pPr>
            <w:r w:rsidRPr="006503CC">
              <w:rPr>
                <w:rFonts w:eastAsia="Times New Roman" w:cs="Arial"/>
              </w:rPr>
              <w:t>11.1.1.1.2 (Closed Functionality Software)</w:t>
            </w:r>
          </w:p>
          <w:p w14:paraId="004BD539" w14:textId="77777777" w:rsidR="00C2200B" w:rsidRPr="006503CC" w:rsidRDefault="00C2200B" w:rsidP="00707C60">
            <w:pPr>
              <w:numPr>
                <w:ilvl w:val="0"/>
                <w:numId w:val="6"/>
              </w:numPr>
              <w:ind w:left="1080"/>
              <w:rPr>
                <w:rFonts w:eastAsia="Times New Roman" w:cs="Arial"/>
                <w:bCs/>
              </w:rPr>
            </w:pPr>
            <w:r w:rsidRPr="006503CC">
              <w:t>11.8.2 (Authoring Tool)</w:t>
            </w:r>
          </w:p>
          <w:p w14:paraId="783F998F" w14:textId="77777777" w:rsidR="00C2200B" w:rsidRPr="006503CC" w:rsidRDefault="00C2200B" w:rsidP="00707C60">
            <w:pPr>
              <w:numPr>
                <w:ilvl w:val="0"/>
                <w:numId w:val="6"/>
              </w:numPr>
              <w:ind w:left="1080"/>
              <w:rPr>
                <w:rFonts w:eastAsia="Times New Roman" w:cs="Arial"/>
                <w:bCs/>
              </w:rPr>
            </w:pPr>
            <w:r w:rsidRPr="006503CC">
              <w:t>12.1.2 (Product Docs)</w:t>
            </w:r>
          </w:p>
          <w:p w14:paraId="3AF30973" w14:textId="77777777" w:rsidR="00C2200B" w:rsidRPr="006503CC" w:rsidRDefault="00C2200B" w:rsidP="00707C60">
            <w:pPr>
              <w:numPr>
                <w:ilvl w:val="0"/>
                <w:numId w:val="6"/>
              </w:numPr>
              <w:ind w:left="1080"/>
              <w:rPr>
                <w:rFonts w:eastAsia="Times New Roman" w:cs="Arial"/>
                <w:bCs/>
              </w:rPr>
            </w:pPr>
            <w:r w:rsidRPr="006503CC">
              <w:t>12.2.4 (Support Docs)</w:t>
            </w:r>
          </w:p>
          <w:p w14:paraId="18BE4471" w14:textId="77777777" w:rsidR="00C2200B" w:rsidRPr="006503CC" w:rsidRDefault="00C2200B" w:rsidP="00C2200B">
            <w:pPr>
              <w:ind w:left="360"/>
              <w:rPr>
                <w:rFonts w:eastAsia="Times New Roman" w:cs="Arial"/>
              </w:rPr>
            </w:pPr>
            <w:r w:rsidRPr="006503CC">
              <w:rPr>
                <w:rFonts w:eastAsia="Times New Roman" w:cs="Arial"/>
              </w:rPr>
              <w:t>Revised Section 508</w:t>
            </w:r>
          </w:p>
          <w:p w14:paraId="5654575A" w14:textId="77777777" w:rsidR="00C2200B" w:rsidRPr="006503CC" w:rsidRDefault="00C2200B" w:rsidP="00707C60">
            <w:pPr>
              <w:numPr>
                <w:ilvl w:val="0"/>
                <w:numId w:val="6"/>
              </w:numPr>
              <w:ind w:left="1080"/>
              <w:rPr>
                <w:rFonts w:eastAsia="Times New Roman" w:cs="Arial"/>
              </w:rPr>
            </w:pPr>
            <w:r w:rsidRPr="006503CC">
              <w:rPr>
                <w:rFonts w:eastAsia="Times New Roman" w:cs="Arial"/>
              </w:rPr>
              <w:t>501 (Web)(Software)</w:t>
            </w:r>
          </w:p>
          <w:p w14:paraId="7CA7E94A" w14:textId="77777777" w:rsidR="00C2200B" w:rsidRPr="006503CC" w:rsidRDefault="00C2200B" w:rsidP="00707C60">
            <w:pPr>
              <w:numPr>
                <w:ilvl w:val="0"/>
                <w:numId w:val="6"/>
              </w:numPr>
              <w:ind w:left="1080"/>
              <w:rPr>
                <w:rFonts w:cstheme="minorHAnsi"/>
              </w:rPr>
            </w:pPr>
            <w:r w:rsidRPr="006503CC">
              <w:rPr>
                <w:rFonts w:eastAsia="Times New Roman" w:cs="Arial"/>
                <w:bCs/>
              </w:rPr>
              <w:t>504.2 (Authoring Tool)</w:t>
            </w:r>
          </w:p>
          <w:p w14:paraId="5C288248" w14:textId="50ADB4AB" w:rsidR="00C2200B" w:rsidRPr="006503CC" w:rsidRDefault="00C2200B" w:rsidP="00707C60">
            <w:pPr>
              <w:numPr>
                <w:ilvl w:val="0"/>
                <w:numId w:val="6"/>
              </w:numPr>
              <w:ind w:left="1080"/>
              <w:rPr>
                <w:rFonts w:eastAsia="Times New Roman" w:cs="Arial"/>
                <w:bCs/>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514FE0D2" w14:textId="01B69FDE" w:rsidR="00C2200B" w:rsidRPr="006503CC" w:rsidRDefault="004471E9" w:rsidP="00C2200B">
            <w:pPr>
              <w:rPr>
                <w:rFonts w:cstheme="minorHAnsi"/>
              </w:rPr>
            </w:pPr>
            <w:r w:rsidRPr="006503CC">
              <w:rPr>
                <w:rFonts w:cstheme="minorHAnsi"/>
              </w:rPr>
              <w:t>Partially Supports</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213779E1" w14:textId="58F65E3B" w:rsidR="00C2200B" w:rsidRPr="006503CC" w:rsidRDefault="004471E9" w:rsidP="00C2200B">
            <w:pPr>
              <w:rPr>
                <w:rFonts w:cstheme="minorHAnsi"/>
              </w:rPr>
            </w:pPr>
            <w:r w:rsidRPr="006503CC">
              <w:rPr>
                <w:rFonts w:cstheme="minorHAnsi"/>
              </w:rPr>
              <w:t xml:space="preserve">In </w:t>
            </w:r>
            <w:r w:rsidR="0029746A" w:rsidRPr="006503CC">
              <w:rPr>
                <w:rFonts w:cstheme="minorHAnsi"/>
              </w:rPr>
              <w:t>most</w:t>
            </w:r>
            <w:r w:rsidRPr="006503CC">
              <w:rPr>
                <w:rFonts w:cstheme="minorHAnsi"/>
              </w:rPr>
              <w:t xml:space="preserve"> cases, </w:t>
            </w:r>
            <w:r w:rsidR="0029746A" w:rsidRPr="006503CC">
              <w:rPr>
                <w:rFonts w:cstheme="minorHAnsi"/>
              </w:rPr>
              <w:t>informational images ha</w:t>
            </w:r>
            <w:r w:rsidR="002478E6" w:rsidRPr="006503CC">
              <w:rPr>
                <w:rFonts w:cstheme="minorHAnsi"/>
              </w:rPr>
              <w:t>ve an appropriate</w:t>
            </w:r>
            <w:r w:rsidR="0029746A" w:rsidRPr="006503CC">
              <w:rPr>
                <w:rFonts w:cstheme="minorHAnsi"/>
              </w:rPr>
              <w:t xml:space="preserve"> text alternative</w:t>
            </w:r>
            <w:r w:rsidR="002478E6" w:rsidRPr="006503CC">
              <w:rPr>
                <w:rFonts w:cstheme="minorHAnsi"/>
              </w:rPr>
              <w:t>,</w:t>
            </w:r>
            <w:r w:rsidR="0029746A" w:rsidRPr="006503CC">
              <w:rPr>
                <w:rFonts w:cstheme="minorHAnsi"/>
              </w:rPr>
              <w:t xml:space="preserve"> and decorative images </w:t>
            </w:r>
            <w:r w:rsidR="002478E6" w:rsidRPr="006503CC">
              <w:rPr>
                <w:rFonts w:cstheme="minorHAnsi"/>
              </w:rPr>
              <w:t>a</w:t>
            </w:r>
            <w:r w:rsidR="0029746A" w:rsidRPr="006503CC">
              <w:rPr>
                <w:rFonts w:cstheme="minorHAnsi"/>
              </w:rPr>
              <w:t xml:space="preserve">re hidden, except for one case where the decorative image in the “Accessibility Score” </w:t>
            </w:r>
            <w:r w:rsidR="00C24AA7" w:rsidRPr="006503CC">
              <w:rPr>
                <w:rFonts w:cstheme="minorHAnsi"/>
              </w:rPr>
              <w:t>i</w:t>
            </w:r>
            <w:r w:rsidR="0029746A" w:rsidRPr="006503CC">
              <w:rPr>
                <w:rFonts w:cstheme="minorHAnsi"/>
              </w:rPr>
              <w:t>s not hidden from assistive technolog</w:t>
            </w:r>
            <w:r w:rsidR="00C24AA7" w:rsidRPr="006503CC">
              <w:rPr>
                <w:rFonts w:cstheme="minorHAnsi"/>
              </w:rPr>
              <w:t>ies.</w:t>
            </w:r>
          </w:p>
        </w:tc>
      </w:tr>
      <w:tr w:rsidR="00C2200B" w:rsidRPr="006503CC" w14:paraId="18612F74"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0F4884FA" w14:textId="77777777" w:rsidR="00C2200B" w:rsidRPr="006503CC" w:rsidRDefault="00236FCE" w:rsidP="00C2200B">
            <w:pPr>
              <w:rPr>
                <w:rFonts w:eastAsia="Times New Roman" w:cs="Arial"/>
                <w:b/>
              </w:rPr>
            </w:pPr>
            <w:hyperlink r:id="rId18" w:anchor="media-equiv-av-only-alt" w:history="1">
              <w:r w:rsidR="00C2200B" w:rsidRPr="006503CC">
                <w:rPr>
                  <w:rStyle w:val="Hyperlink"/>
                  <w:rFonts w:eastAsia="Times New Roman" w:cs="Arial"/>
                  <w:b/>
                </w:rPr>
                <w:t>1.2.1 Audio-only and Video-only (Prerecorded)</w:t>
              </w:r>
            </w:hyperlink>
            <w:r w:rsidR="00C2200B" w:rsidRPr="006503CC">
              <w:t xml:space="preserve"> (Level A)</w:t>
            </w:r>
          </w:p>
          <w:p w14:paraId="6C2213F4" w14:textId="77777777" w:rsidR="00C2200B" w:rsidRPr="006503CC" w:rsidRDefault="00C2200B" w:rsidP="00C2200B">
            <w:pPr>
              <w:ind w:left="360"/>
              <w:rPr>
                <w:rFonts w:eastAsia="Times New Roman" w:cs="Arial"/>
              </w:rPr>
            </w:pPr>
            <w:r w:rsidRPr="006503CC">
              <w:rPr>
                <w:rFonts w:eastAsia="Times New Roman" w:cs="Arial"/>
              </w:rPr>
              <w:t>Also applies to:</w:t>
            </w:r>
          </w:p>
          <w:p w14:paraId="72646D20" w14:textId="77777777" w:rsidR="00C2200B" w:rsidRPr="006503CC" w:rsidRDefault="00C2200B" w:rsidP="00C2200B">
            <w:pPr>
              <w:ind w:left="360"/>
              <w:rPr>
                <w:rFonts w:eastAsia="Times New Roman" w:cs="Arial"/>
              </w:rPr>
            </w:pPr>
            <w:r w:rsidRPr="006503CC">
              <w:rPr>
                <w:rFonts w:eastAsia="Times New Roman" w:cs="Arial"/>
              </w:rPr>
              <w:t>EN 301 549 Criteria</w:t>
            </w:r>
          </w:p>
          <w:p w14:paraId="11BB5DA3" w14:textId="77777777" w:rsidR="00C2200B" w:rsidRPr="006503CC" w:rsidRDefault="00C2200B" w:rsidP="00707C60">
            <w:pPr>
              <w:numPr>
                <w:ilvl w:val="0"/>
                <w:numId w:val="7"/>
              </w:numPr>
              <w:ind w:left="1080"/>
              <w:rPr>
                <w:rFonts w:eastAsia="Times New Roman" w:cs="Arial"/>
              </w:rPr>
            </w:pPr>
            <w:r w:rsidRPr="006503CC">
              <w:rPr>
                <w:rFonts w:eastAsia="Times New Roman" w:cs="Arial"/>
              </w:rPr>
              <w:lastRenderedPageBreak/>
              <w:t>9.1.2.1 (Web)</w:t>
            </w:r>
          </w:p>
          <w:p w14:paraId="5C03F72D" w14:textId="77777777" w:rsidR="00C2200B" w:rsidRPr="006503CC" w:rsidRDefault="00C2200B" w:rsidP="00707C60">
            <w:pPr>
              <w:numPr>
                <w:ilvl w:val="0"/>
                <w:numId w:val="7"/>
              </w:numPr>
              <w:ind w:left="1080"/>
              <w:rPr>
                <w:rFonts w:eastAsia="Times New Roman" w:cs="Arial"/>
              </w:rPr>
            </w:pPr>
            <w:r w:rsidRPr="006503CC">
              <w:rPr>
                <w:rFonts w:eastAsia="Times New Roman" w:cs="Arial"/>
              </w:rPr>
              <w:t>10.1.2.1 (Non-web document)</w:t>
            </w:r>
          </w:p>
          <w:p w14:paraId="1F2E65B2" w14:textId="77777777" w:rsidR="00C2200B" w:rsidRPr="006503CC" w:rsidRDefault="00C2200B" w:rsidP="00707C60">
            <w:pPr>
              <w:numPr>
                <w:ilvl w:val="0"/>
                <w:numId w:val="7"/>
              </w:numPr>
              <w:ind w:left="1080"/>
              <w:rPr>
                <w:rFonts w:eastAsia="Times New Roman" w:cs="Arial"/>
              </w:rPr>
            </w:pPr>
            <w:r w:rsidRPr="006503CC">
              <w:rPr>
                <w:rFonts w:eastAsia="Times New Roman" w:cs="Arial"/>
              </w:rPr>
              <w:t>11.1.2.1.1 (Open Functionality Software)</w:t>
            </w:r>
          </w:p>
          <w:p w14:paraId="52002A2A" w14:textId="77777777" w:rsidR="00C2200B" w:rsidRPr="006503CC" w:rsidRDefault="00C2200B" w:rsidP="00707C60">
            <w:pPr>
              <w:numPr>
                <w:ilvl w:val="0"/>
                <w:numId w:val="7"/>
              </w:numPr>
              <w:ind w:left="1080"/>
              <w:rPr>
                <w:rFonts w:eastAsia="Times New Roman" w:cs="Arial"/>
              </w:rPr>
            </w:pPr>
            <w:r w:rsidRPr="006503CC">
              <w:rPr>
                <w:rFonts w:eastAsia="Times New Roman" w:cs="Arial"/>
              </w:rPr>
              <w:t>11.1.2.1.2.1 and 11.1.2.1.2.2 (Closed Software)</w:t>
            </w:r>
          </w:p>
          <w:p w14:paraId="6B5E788E" w14:textId="77777777" w:rsidR="00C2200B" w:rsidRPr="006503CC" w:rsidRDefault="00C2200B" w:rsidP="00707C60">
            <w:pPr>
              <w:numPr>
                <w:ilvl w:val="0"/>
                <w:numId w:val="6"/>
              </w:numPr>
              <w:ind w:left="1080"/>
              <w:rPr>
                <w:rFonts w:eastAsia="Times New Roman" w:cs="Arial"/>
                <w:bCs/>
              </w:rPr>
            </w:pPr>
            <w:r w:rsidRPr="006503CC">
              <w:t>11.8.2 (Authoring Tool)</w:t>
            </w:r>
          </w:p>
          <w:p w14:paraId="2243BDA0" w14:textId="77777777" w:rsidR="00C2200B" w:rsidRPr="006503CC" w:rsidRDefault="00C2200B" w:rsidP="00707C60">
            <w:pPr>
              <w:numPr>
                <w:ilvl w:val="0"/>
                <w:numId w:val="6"/>
              </w:numPr>
              <w:ind w:left="1080"/>
              <w:rPr>
                <w:rFonts w:eastAsia="Times New Roman" w:cs="Arial"/>
                <w:bCs/>
              </w:rPr>
            </w:pPr>
            <w:r w:rsidRPr="006503CC">
              <w:t>12.1.2 (Product Docs)</w:t>
            </w:r>
          </w:p>
          <w:p w14:paraId="1BCE551B" w14:textId="77777777" w:rsidR="00C2200B" w:rsidRPr="006503CC" w:rsidRDefault="00C2200B" w:rsidP="00707C60">
            <w:pPr>
              <w:numPr>
                <w:ilvl w:val="0"/>
                <w:numId w:val="7"/>
              </w:numPr>
              <w:ind w:left="1080"/>
              <w:rPr>
                <w:rFonts w:eastAsia="Times New Roman" w:cs="Arial"/>
              </w:rPr>
            </w:pPr>
            <w:r w:rsidRPr="006503CC">
              <w:t>12.2.4 (Support Docs)</w:t>
            </w:r>
          </w:p>
          <w:p w14:paraId="55A3A634" w14:textId="77777777" w:rsidR="00C2200B" w:rsidRPr="006503CC" w:rsidRDefault="00C2200B" w:rsidP="00C2200B">
            <w:pPr>
              <w:ind w:left="360"/>
              <w:rPr>
                <w:rFonts w:eastAsia="Times New Roman" w:cs="Arial"/>
              </w:rPr>
            </w:pPr>
            <w:r w:rsidRPr="006503CC">
              <w:rPr>
                <w:rFonts w:eastAsia="Times New Roman" w:cs="Arial"/>
              </w:rPr>
              <w:t>Revised Section 508</w:t>
            </w:r>
          </w:p>
          <w:p w14:paraId="022BF7FB" w14:textId="77777777" w:rsidR="00C2200B" w:rsidRPr="006503CC" w:rsidRDefault="00C2200B" w:rsidP="00707C60">
            <w:pPr>
              <w:numPr>
                <w:ilvl w:val="0"/>
                <w:numId w:val="6"/>
              </w:numPr>
              <w:ind w:left="1080"/>
              <w:rPr>
                <w:rFonts w:eastAsia="Times New Roman" w:cs="Arial"/>
              </w:rPr>
            </w:pPr>
            <w:r w:rsidRPr="006503CC">
              <w:rPr>
                <w:rFonts w:eastAsia="Times New Roman" w:cs="Arial"/>
              </w:rPr>
              <w:t>501 (Web)(Software)</w:t>
            </w:r>
          </w:p>
          <w:p w14:paraId="6BD4F88D" w14:textId="77777777" w:rsidR="00C2200B" w:rsidRPr="006503CC" w:rsidRDefault="00C2200B" w:rsidP="00707C60">
            <w:pPr>
              <w:numPr>
                <w:ilvl w:val="0"/>
                <w:numId w:val="6"/>
              </w:numPr>
              <w:ind w:left="1080"/>
              <w:rPr>
                <w:rFonts w:cstheme="minorHAnsi"/>
              </w:rPr>
            </w:pPr>
            <w:r w:rsidRPr="006503CC">
              <w:rPr>
                <w:rFonts w:eastAsia="Times New Roman" w:cs="Arial"/>
                <w:bCs/>
              </w:rPr>
              <w:t>504.2 (Authoring Tool)</w:t>
            </w:r>
          </w:p>
          <w:p w14:paraId="61C508DA" w14:textId="6450250B" w:rsidR="00C2200B" w:rsidRPr="006503CC" w:rsidRDefault="00C2200B" w:rsidP="00707C60">
            <w:pPr>
              <w:numPr>
                <w:ilvl w:val="0"/>
                <w:numId w:val="7"/>
              </w:numPr>
              <w:ind w:left="1080"/>
              <w:rPr>
                <w:rFonts w:cstheme="minorHAnsi"/>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0AC90EFD" w14:textId="05DDEE3C" w:rsidR="00C2200B" w:rsidRPr="006503CC" w:rsidRDefault="0029746A" w:rsidP="00C2200B">
            <w:pPr>
              <w:rPr>
                <w:rFonts w:cstheme="minorHAnsi"/>
              </w:rPr>
            </w:pPr>
            <w:r w:rsidRPr="006503CC">
              <w:rPr>
                <w:rFonts w:cstheme="minorHAnsi"/>
              </w:rPr>
              <w:lastRenderedPageBreak/>
              <w:t>Not applicable</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15F94F3A" w14:textId="62FC8F77" w:rsidR="00C2200B" w:rsidRPr="006503CC" w:rsidRDefault="00C2200B" w:rsidP="00C2200B">
            <w:pPr>
              <w:rPr>
                <w:rFonts w:cstheme="minorHAnsi"/>
              </w:rPr>
            </w:pPr>
          </w:p>
        </w:tc>
      </w:tr>
      <w:tr w:rsidR="00C2200B" w:rsidRPr="006503CC" w14:paraId="39FC5B3F"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252C127F" w14:textId="77777777" w:rsidR="00C2200B" w:rsidRPr="006503CC" w:rsidRDefault="00236FCE" w:rsidP="00C2200B">
            <w:pPr>
              <w:rPr>
                <w:rFonts w:eastAsia="Times New Roman" w:cs="Arial"/>
                <w:b/>
              </w:rPr>
            </w:pPr>
            <w:hyperlink r:id="rId19" w:anchor="media-equiv-captions" w:history="1">
              <w:r w:rsidR="00C2200B" w:rsidRPr="006503CC">
                <w:rPr>
                  <w:rStyle w:val="Hyperlink"/>
                  <w:rFonts w:eastAsia="Times New Roman" w:cs="Arial"/>
                  <w:b/>
                </w:rPr>
                <w:t>1.2.2 Captions (Prerecorded)</w:t>
              </w:r>
            </w:hyperlink>
            <w:r w:rsidR="00C2200B" w:rsidRPr="006503CC">
              <w:t xml:space="preserve"> (Level A)</w:t>
            </w:r>
          </w:p>
          <w:p w14:paraId="26CE4803" w14:textId="77777777" w:rsidR="00C2200B" w:rsidRPr="006503CC" w:rsidRDefault="00C2200B" w:rsidP="00C2200B">
            <w:pPr>
              <w:ind w:left="360"/>
              <w:rPr>
                <w:rFonts w:eastAsia="Times New Roman" w:cs="Arial"/>
              </w:rPr>
            </w:pPr>
            <w:r w:rsidRPr="006503CC">
              <w:rPr>
                <w:rFonts w:eastAsia="Times New Roman" w:cs="Arial"/>
              </w:rPr>
              <w:t>Also applies to:</w:t>
            </w:r>
          </w:p>
          <w:p w14:paraId="52AD6591" w14:textId="77777777" w:rsidR="00C2200B" w:rsidRPr="006503CC" w:rsidRDefault="00C2200B" w:rsidP="00C2200B">
            <w:pPr>
              <w:ind w:left="360"/>
              <w:rPr>
                <w:rFonts w:eastAsia="Times New Roman" w:cs="Arial"/>
              </w:rPr>
            </w:pPr>
            <w:r w:rsidRPr="006503CC">
              <w:rPr>
                <w:rFonts w:eastAsia="Times New Roman" w:cs="Arial"/>
              </w:rPr>
              <w:t>EN 301 549 Criteria</w:t>
            </w:r>
          </w:p>
          <w:p w14:paraId="611E5AA5" w14:textId="77777777" w:rsidR="00C2200B" w:rsidRPr="006503CC" w:rsidRDefault="00C2200B" w:rsidP="00707C60">
            <w:pPr>
              <w:numPr>
                <w:ilvl w:val="0"/>
                <w:numId w:val="7"/>
              </w:numPr>
              <w:ind w:left="1080"/>
              <w:rPr>
                <w:rFonts w:eastAsia="Times New Roman" w:cs="Arial"/>
              </w:rPr>
            </w:pPr>
            <w:r w:rsidRPr="006503CC">
              <w:rPr>
                <w:rFonts w:eastAsia="Times New Roman" w:cs="Arial"/>
              </w:rPr>
              <w:t>9.1.2.2 (Web)</w:t>
            </w:r>
          </w:p>
          <w:p w14:paraId="64884627" w14:textId="77777777" w:rsidR="00C2200B" w:rsidRPr="006503CC" w:rsidRDefault="00C2200B" w:rsidP="00707C60">
            <w:pPr>
              <w:numPr>
                <w:ilvl w:val="0"/>
                <w:numId w:val="7"/>
              </w:numPr>
              <w:ind w:left="1080"/>
              <w:rPr>
                <w:rFonts w:eastAsia="Times New Roman" w:cs="Arial"/>
              </w:rPr>
            </w:pPr>
            <w:r w:rsidRPr="006503CC">
              <w:rPr>
                <w:rFonts w:eastAsia="Times New Roman" w:cs="Arial"/>
              </w:rPr>
              <w:t>10.1.2.2 (Non-web document)</w:t>
            </w:r>
          </w:p>
          <w:p w14:paraId="5AF83AAE" w14:textId="77777777" w:rsidR="00C2200B" w:rsidRPr="006503CC" w:rsidRDefault="00C2200B" w:rsidP="00707C60">
            <w:pPr>
              <w:numPr>
                <w:ilvl w:val="0"/>
                <w:numId w:val="7"/>
              </w:numPr>
              <w:ind w:left="1080"/>
              <w:rPr>
                <w:rFonts w:eastAsia="Times New Roman" w:cs="Arial"/>
              </w:rPr>
            </w:pPr>
            <w:r w:rsidRPr="006503CC">
              <w:rPr>
                <w:rFonts w:eastAsia="Times New Roman" w:cs="Arial"/>
              </w:rPr>
              <w:t>11.1.2.2 (Open Functionality Software)</w:t>
            </w:r>
          </w:p>
          <w:p w14:paraId="7FF0105B" w14:textId="77777777" w:rsidR="00C2200B" w:rsidRPr="006503CC" w:rsidRDefault="00C2200B" w:rsidP="00707C60">
            <w:pPr>
              <w:numPr>
                <w:ilvl w:val="0"/>
                <w:numId w:val="6"/>
              </w:numPr>
              <w:ind w:left="1080"/>
              <w:rPr>
                <w:rFonts w:eastAsia="Times New Roman" w:cs="Arial"/>
                <w:bCs/>
              </w:rPr>
            </w:pPr>
            <w:r w:rsidRPr="006503CC">
              <w:rPr>
                <w:rFonts w:eastAsia="Times New Roman" w:cs="Arial"/>
              </w:rPr>
              <w:t xml:space="preserve">11.1.2.2 (Closed Software) </w:t>
            </w:r>
          </w:p>
          <w:p w14:paraId="37B06985" w14:textId="77777777" w:rsidR="00C2200B" w:rsidRPr="006503CC" w:rsidRDefault="00C2200B" w:rsidP="00707C60">
            <w:pPr>
              <w:numPr>
                <w:ilvl w:val="0"/>
                <w:numId w:val="6"/>
              </w:numPr>
              <w:ind w:left="1080"/>
              <w:rPr>
                <w:rFonts w:eastAsia="Times New Roman" w:cs="Arial"/>
                <w:bCs/>
              </w:rPr>
            </w:pPr>
            <w:r w:rsidRPr="006503CC">
              <w:t>11.8.2 (Authoring Tool)</w:t>
            </w:r>
          </w:p>
          <w:p w14:paraId="05CCF3E7" w14:textId="77777777" w:rsidR="00C2200B" w:rsidRPr="006503CC" w:rsidRDefault="00C2200B" w:rsidP="00707C60">
            <w:pPr>
              <w:numPr>
                <w:ilvl w:val="0"/>
                <w:numId w:val="6"/>
              </w:numPr>
              <w:ind w:left="1080"/>
              <w:rPr>
                <w:rFonts w:eastAsia="Times New Roman" w:cs="Arial"/>
                <w:bCs/>
              </w:rPr>
            </w:pPr>
            <w:r w:rsidRPr="006503CC">
              <w:t>12.1.2 (Product Docs)</w:t>
            </w:r>
          </w:p>
          <w:p w14:paraId="22B59D91" w14:textId="77777777" w:rsidR="00C2200B" w:rsidRPr="006503CC" w:rsidRDefault="00C2200B" w:rsidP="00707C60">
            <w:pPr>
              <w:numPr>
                <w:ilvl w:val="0"/>
                <w:numId w:val="7"/>
              </w:numPr>
              <w:ind w:left="1080"/>
              <w:rPr>
                <w:rFonts w:eastAsia="Times New Roman" w:cs="Arial"/>
              </w:rPr>
            </w:pPr>
            <w:r w:rsidRPr="006503CC">
              <w:t>12.2.4 (Support Docs)</w:t>
            </w:r>
          </w:p>
          <w:p w14:paraId="2C6A8371" w14:textId="77777777" w:rsidR="00C2200B" w:rsidRPr="006503CC" w:rsidRDefault="00C2200B" w:rsidP="00C2200B">
            <w:pPr>
              <w:ind w:left="360"/>
              <w:rPr>
                <w:rFonts w:eastAsia="Times New Roman" w:cs="Arial"/>
              </w:rPr>
            </w:pPr>
            <w:r w:rsidRPr="006503CC">
              <w:rPr>
                <w:rFonts w:eastAsia="Times New Roman" w:cs="Arial"/>
              </w:rPr>
              <w:t>Revised Section 508</w:t>
            </w:r>
          </w:p>
          <w:p w14:paraId="0D414FA2" w14:textId="77777777" w:rsidR="00C2200B" w:rsidRPr="006503CC" w:rsidRDefault="00C2200B" w:rsidP="00707C60">
            <w:pPr>
              <w:numPr>
                <w:ilvl w:val="0"/>
                <w:numId w:val="6"/>
              </w:numPr>
              <w:ind w:left="1080"/>
              <w:rPr>
                <w:rFonts w:eastAsia="Times New Roman" w:cs="Arial"/>
                <w:bCs/>
              </w:rPr>
            </w:pPr>
            <w:r w:rsidRPr="006503CC">
              <w:rPr>
                <w:rFonts w:eastAsia="Times New Roman" w:cs="Arial"/>
              </w:rPr>
              <w:lastRenderedPageBreak/>
              <w:t xml:space="preserve">501 (Web)(Software) </w:t>
            </w:r>
          </w:p>
          <w:p w14:paraId="1D98BB91" w14:textId="77777777" w:rsidR="00C2200B" w:rsidRPr="006503CC" w:rsidRDefault="00C2200B" w:rsidP="00707C60">
            <w:pPr>
              <w:numPr>
                <w:ilvl w:val="0"/>
                <w:numId w:val="6"/>
              </w:numPr>
              <w:ind w:left="1080"/>
              <w:rPr>
                <w:rFonts w:cstheme="minorHAnsi"/>
              </w:rPr>
            </w:pPr>
            <w:r w:rsidRPr="006503CC">
              <w:rPr>
                <w:rFonts w:eastAsia="Times New Roman" w:cs="Arial"/>
                <w:bCs/>
              </w:rPr>
              <w:t>504.2 (Authoring Tool)</w:t>
            </w:r>
          </w:p>
          <w:p w14:paraId="55F0B378" w14:textId="0760689F" w:rsidR="00C2200B" w:rsidRPr="006503CC" w:rsidRDefault="00C2200B" w:rsidP="00707C60">
            <w:pPr>
              <w:numPr>
                <w:ilvl w:val="0"/>
                <w:numId w:val="7"/>
              </w:numPr>
              <w:ind w:left="1080"/>
              <w:rPr>
                <w:rFonts w:cstheme="minorHAnsi"/>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21C09567" w14:textId="3F01D058" w:rsidR="00C2200B" w:rsidRPr="006503CC" w:rsidRDefault="0029746A" w:rsidP="00C2200B">
            <w:pPr>
              <w:rPr>
                <w:rFonts w:cstheme="minorHAnsi"/>
              </w:rPr>
            </w:pPr>
            <w:r w:rsidRPr="006503CC">
              <w:rPr>
                <w:rFonts w:cstheme="minorHAnsi"/>
              </w:rPr>
              <w:lastRenderedPageBreak/>
              <w:t>Not applicable</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56ACB082" w14:textId="0E18A2D2" w:rsidR="00C2200B" w:rsidRPr="006503CC" w:rsidRDefault="00C2200B" w:rsidP="00C2200B">
            <w:pPr>
              <w:rPr>
                <w:rFonts w:cstheme="minorHAnsi"/>
              </w:rPr>
            </w:pPr>
          </w:p>
        </w:tc>
      </w:tr>
      <w:tr w:rsidR="00C2200B" w:rsidRPr="006503CC" w14:paraId="4A5120C8"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7071C4C4" w14:textId="77777777" w:rsidR="00C2200B" w:rsidRPr="006503CC" w:rsidRDefault="00236FCE" w:rsidP="00C2200B">
            <w:pPr>
              <w:rPr>
                <w:rFonts w:eastAsia="Times New Roman" w:cs="Arial"/>
                <w:b/>
              </w:rPr>
            </w:pPr>
            <w:hyperlink r:id="rId20" w:anchor="media-equiv-audio-desc" w:history="1">
              <w:r w:rsidR="00C2200B" w:rsidRPr="006503CC">
                <w:rPr>
                  <w:rStyle w:val="Hyperlink"/>
                  <w:rFonts w:eastAsia="Times New Roman" w:cs="Arial"/>
                  <w:b/>
                </w:rPr>
                <w:t>1.2.3 Audio Description or Media Alternative (Prerecorded)</w:t>
              </w:r>
            </w:hyperlink>
            <w:r w:rsidR="00C2200B" w:rsidRPr="006503CC">
              <w:t xml:space="preserve"> (Level A)</w:t>
            </w:r>
          </w:p>
          <w:p w14:paraId="57967462" w14:textId="77777777" w:rsidR="00C2200B" w:rsidRPr="006503CC" w:rsidRDefault="00C2200B" w:rsidP="00C2200B">
            <w:pPr>
              <w:ind w:left="360"/>
              <w:rPr>
                <w:rFonts w:eastAsia="Times New Roman" w:cs="Arial"/>
              </w:rPr>
            </w:pPr>
            <w:r w:rsidRPr="006503CC">
              <w:rPr>
                <w:rFonts w:eastAsia="Times New Roman" w:cs="Arial"/>
              </w:rPr>
              <w:t>Also applies to:</w:t>
            </w:r>
          </w:p>
          <w:p w14:paraId="41FBC412" w14:textId="77777777" w:rsidR="00C2200B" w:rsidRPr="006503CC" w:rsidRDefault="00C2200B" w:rsidP="00C2200B">
            <w:pPr>
              <w:ind w:left="360"/>
              <w:rPr>
                <w:rFonts w:eastAsia="Times New Roman" w:cs="Arial"/>
              </w:rPr>
            </w:pPr>
            <w:r w:rsidRPr="006503CC">
              <w:rPr>
                <w:rFonts w:eastAsia="Times New Roman" w:cs="Arial"/>
              </w:rPr>
              <w:t>EN 301 549 Criteria</w:t>
            </w:r>
          </w:p>
          <w:p w14:paraId="729DB2AA" w14:textId="77777777" w:rsidR="00C2200B" w:rsidRPr="006503CC" w:rsidRDefault="00C2200B" w:rsidP="00707C60">
            <w:pPr>
              <w:numPr>
                <w:ilvl w:val="0"/>
                <w:numId w:val="7"/>
              </w:numPr>
              <w:ind w:left="1080"/>
              <w:rPr>
                <w:rFonts w:eastAsia="Times New Roman" w:cs="Arial"/>
              </w:rPr>
            </w:pPr>
            <w:r w:rsidRPr="006503CC">
              <w:rPr>
                <w:rFonts w:eastAsia="Times New Roman" w:cs="Arial"/>
              </w:rPr>
              <w:t>9.1.2.3 (Web)</w:t>
            </w:r>
          </w:p>
          <w:p w14:paraId="26DC1294" w14:textId="77777777" w:rsidR="00C2200B" w:rsidRPr="006503CC" w:rsidRDefault="00C2200B" w:rsidP="00707C60">
            <w:pPr>
              <w:numPr>
                <w:ilvl w:val="0"/>
                <w:numId w:val="7"/>
              </w:numPr>
              <w:ind w:left="1080"/>
              <w:rPr>
                <w:rFonts w:eastAsia="Times New Roman" w:cs="Arial"/>
              </w:rPr>
            </w:pPr>
            <w:r w:rsidRPr="006503CC">
              <w:rPr>
                <w:rFonts w:eastAsia="Times New Roman" w:cs="Arial"/>
              </w:rPr>
              <w:t>10.1.2.3 (Non-web document)</w:t>
            </w:r>
          </w:p>
          <w:p w14:paraId="63C1841E" w14:textId="77777777" w:rsidR="00C2200B" w:rsidRPr="006503CC" w:rsidRDefault="00C2200B" w:rsidP="00707C60">
            <w:pPr>
              <w:numPr>
                <w:ilvl w:val="0"/>
                <w:numId w:val="7"/>
              </w:numPr>
              <w:ind w:left="1080"/>
              <w:rPr>
                <w:rFonts w:eastAsia="Times New Roman" w:cs="Arial"/>
              </w:rPr>
            </w:pPr>
            <w:r w:rsidRPr="006503CC">
              <w:rPr>
                <w:rFonts w:eastAsia="Times New Roman" w:cs="Arial"/>
              </w:rPr>
              <w:t>11.1.2.3.1 (Open Functionality Software)</w:t>
            </w:r>
          </w:p>
          <w:p w14:paraId="11F65043" w14:textId="77777777" w:rsidR="00C2200B" w:rsidRPr="006503CC" w:rsidRDefault="00C2200B" w:rsidP="00707C60">
            <w:pPr>
              <w:numPr>
                <w:ilvl w:val="0"/>
                <w:numId w:val="7"/>
              </w:numPr>
              <w:ind w:left="1080"/>
              <w:rPr>
                <w:rFonts w:eastAsia="Times New Roman" w:cs="Arial"/>
              </w:rPr>
            </w:pPr>
            <w:r w:rsidRPr="006503CC">
              <w:rPr>
                <w:rFonts w:eastAsia="Times New Roman" w:cs="Arial"/>
              </w:rPr>
              <w:t>11.1.2.3.2 (Closed Software)</w:t>
            </w:r>
          </w:p>
          <w:p w14:paraId="3171DA41" w14:textId="77777777" w:rsidR="00C2200B" w:rsidRPr="006503CC" w:rsidRDefault="00C2200B" w:rsidP="00707C60">
            <w:pPr>
              <w:numPr>
                <w:ilvl w:val="0"/>
                <w:numId w:val="6"/>
              </w:numPr>
              <w:ind w:left="1080"/>
              <w:rPr>
                <w:rFonts w:eastAsia="Times New Roman" w:cs="Arial"/>
                <w:bCs/>
              </w:rPr>
            </w:pPr>
            <w:r w:rsidRPr="006503CC">
              <w:t>11.8.2 (Authoring Tool)</w:t>
            </w:r>
          </w:p>
          <w:p w14:paraId="77CEC720" w14:textId="77777777" w:rsidR="00C2200B" w:rsidRPr="006503CC" w:rsidRDefault="00C2200B" w:rsidP="00707C60">
            <w:pPr>
              <w:numPr>
                <w:ilvl w:val="0"/>
                <w:numId w:val="6"/>
              </w:numPr>
              <w:ind w:left="1080"/>
              <w:rPr>
                <w:rFonts w:eastAsia="Times New Roman" w:cs="Arial"/>
                <w:bCs/>
              </w:rPr>
            </w:pPr>
            <w:r w:rsidRPr="006503CC">
              <w:t>12.1.2 (Product Docs)</w:t>
            </w:r>
          </w:p>
          <w:p w14:paraId="52BA1CD2" w14:textId="77777777" w:rsidR="00C2200B" w:rsidRPr="006503CC" w:rsidRDefault="00C2200B" w:rsidP="00707C60">
            <w:pPr>
              <w:numPr>
                <w:ilvl w:val="0"/>
                <w:numId w:val="7"/>
              </w:numPr>
              <w:ind w:left="1080"/>
              <w:rPr>
                <w:rFonts w:eastAsia="Times New Roman" w:cs="Arial"/>
              </w:rPr>
            </w:pPr>
            <w:r w:rsidRPr="006503CC">
              <w:t>12.2.4 (Support Docs)</w:t>
            </w:r>
          </w:p>
          <w:p w14:paraId="48F08A6B" w14:textId="77777777" w:rsidR="00C2200B" w:rsidRPr="006503CC" w:rsidRDefault="00C2200B" w:rsidP="00C2200B">
            <w:pPr>
              <w:ind w:left="360"/>
              <w:rPr>
                <w:rFonts w:eastAsia="Times New Roman" w:cs="Arial"/>
              </w:rPr>
            </w:pPr>
            <w:r w:rsidRPr="006503CC">
              <w:rPr>
                <w:rFonts w:eastAsia="Times New Roman" w:cs="Arial"/>
              </w:rPr>
              <w:t>Revised Section 508</w:t>
            </w:r>
          </w:p>
          <w:p w14:paraId="4EFAF473" w14:textId="77777777" w:rsidR="00C2200B" w:rsidRPr="006503CC" w:rsidRDefault="00C2200B" w:rsidP="00707C60">
            <w:pPr>
              <w:numPr>
                <w:ilvl w:val="0"/>
                <w:numId w:val="6"/>
              </w:numPr>
              <w:ind w:left="1080"/>
              <w:rPr>
                <w:rFonts w:eastAsia="Times New Roman" w:cs="Arial"/>
                <w:bCs/>
              </w:rPr>
            </w:pPr>
            <w:r w:rsidRPr="006503CC">
              <w:rPr>
                <w:rFonts w:eastAsia="Times New Roman" w:cs="Arial"/>
              </w:rPr>
              <w:t xml:space="preserve">501 (Web)(Software) </w:t>
            </w:r>
          </w:p>
          <w:p w14:paraId="0C80C7DB" w14:textId="77777777" w:rsidR="00C2200B" w:rsidRPr="006503CC" w:rsidRDefault="00C2200B" w:rsidP="00707C60">
            <w:pPr>
              <w:numPr>
                <w:ilvl w:val="0"/>
                <w:numId w:val="6"/>
              </w:numPr>
              <w:ind w:left="1080"/>
              <w:rPr>
                <w:rFonts w:cstheme="minorHAnsi"/>
                <w:bCs/>
              </w:rPr>
            </w:pPr>
            <w:r w:rsidRPr="006503CC">
              <w:rPr>
                <w:rFonts w:eastAsia="Times New Roman" w:cs="Arial"/>
                <w:bCs/>
              </w:rPr>
              <w:t>504.2 (Authoring Tool)</w:t>
            </w:r>
          </w:p>
          <w:p w14:paraId="1721B72B" w14:textId="437FDB80" w:rsidR="00C2200B" w:rsidRPr="006503CC" w:rsidRDefault="00C2200B" w:rsidP="00707C60">
            <w:pPr>
              <w:numPr>
                <w:ilvl w:val="0"/>
                <w:numId w:val="7"/>
              </w:numPr>
              <w:ind w:left="1080"/>
              <w:rPr>
                <w:rFonts w:cstheme="minorHAnsi"/>
                <w:bCs/>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545A5427" w14:textId="0CB99FAE" w:rsidR="00C2200B" w:rsidRPr="006503CC" w:rsidRDefault="0029746A" w:rsidP="00C2200B">
            <w:pPr>
              <w:rPr>
                <w:rFonts w:cstheme="minorHAnsi"/>
              </w:rPr>
            </w:pPr>
            <w:r w:rsidRPr="006503CC">
              <w:rPr>
                <w:rFonts w:cstheme="minorHAnsi"/>
              </w:rPr>
              <w:t>Not applicable</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3CA969EB" w14:textId="622B1CEA" w:rsidR="00C2200B" w:rsidRPr="006503CC" w:rsidRDefault="00C2200B" w:rsidP="00C2200B">
            <w:pPr>
              <w:rPr>
                <w:rFonts w:cstheme="minorHAnsi"/>
              </w:rPr>
            </w:pPr>
          </w:p>
        </w:tc>
      </w:tr>
      <w:tr w:rsidR="001D743D" w:rsidRPr="006503CC" w14:paraId="7E08EEAD"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7D91D235" w14:textId="77777777" w:rsidR="001D743D" w:rsidRPr="006503CC" w:rsidRDefault="00236FCE" w:rsidP="001D743D">
            <w:pPr>
              <w:rPr>
                <w:rFonts w:eastAsia="Times New Roman" w:cs="Arial"/>
                <w:b/>
              </w:rPr>
            </w:pPr>
            <w:hyperlink r:id="rId21" w:anchor="content-structure-separation-programmatic" w:history="1">
              <w:r w:rsidR="001D743D" w:rsidRPr="006503CC">
                <w:rPr>
                  <w:rStyle w:val="Hyperlink"/>
                  <w:rFonts w:eastAsia="Times New Roman" w:cs="Arial"/>
                  <w:b/>
                </w:rPr>
                <w:t>1.3.1 Info and Relationships</w:t>
              </w:r>
            </w:hyperlink>
            <w:r w:rsidR="001D743D" w:rsidRPr="006503CC">
              <w:t xml:space="preserve"> (Level A)</w:t>
            </w:r>
          </w:p>
          <w:p w14:paraId="5E3A42CC" w14:textId="77777777" w:rsidR="001D743D" w:rsidRPr="006503CC" w:rsidRDefault="001D743D" w:rsidP="001D743D">
            <w:pPr>
              <w:ind w:left="360"/>
              <w:rPr>
                <w:rFonts w:eastAsia="Times New Roman" w:cs="Arial"/>
              </w:rPr>
            </w:pPr>
            <w:r w:rsidRPr="006503CC">
              <w:rPr>
                <w:rFonts w:eastAsia="Times New Roman" w:cs="Arial"/>
              </w:rPr>
              <w:t>Also applies to:</w:t>
            </w:r>
          </w:p>
          <w:p w14:paraId="7C217C93" w14:textId="77777777" w:rsidR="001D743D" w:rsidRPr="006503CC" w:rsidRDefault="001D743D" w:rsidP="001D743D">
            <w:pPr>
              <w:ind w:left="360"/>
              <w:rPr>
                <w:rFonts w:eastAsia="Times New Roman" w:cs="Arial"/>
              </w:rPr>
            </w:pPr>
            <w:r w:rsidRPr="006503CC">
              <w:rPr>
                <w:rFonts w:eastAsia="Times New Roman" w:cs="Arial"/>
              </w:rPr>
              <w:t>EN 301 549 Criteria</w:t>
            </w:r>
          </w:p>
          <w:p w14:paraId="2BB505E5" w14:textId="77777777" w:rsidR="001D743D" w:rsidRPr="006503CC" w:rsidRDefault="001D743D" w:rsidP="00707C60">
            <w:pPr>
              <w:numPr>
                <w:ilvl w:val="0"/>
                <w:numId w:val="7"/>
              </w:numPr>
              <w:ind w:left="1080"/>
              <w:rPr>
                <w:rFonts w:eastAsia="Times New Roman" w:cs="Arial"/>
              </w:rPr>
            </w:pPr>
            <w:r w:rsidRPr="006503CC">
              <w:rPr>
                <w:rFonts w:eastAsia="Times New Roman" w:cs="Arial"/>
              </w:rPr>
              <w:t>9.1.3.1 (Web)</w:t>
            </w:r>
          </w:p>
          <w:p w14:paraId="5AAFEAA5" w14:textId="77777777" w:rsidR="001D743D" w:rsidRPr="006503CC" w:rsidRDefault="001D743D" w:rsidP="00707C60">
            <w:pPr>
              <w:numPr>
                <w:ilvl w:val="0"/>
                <w:numId w:val="7"/>
              </w:numPr>
              <w:ind w:left="1080"/>
              <w:rPr>
                <w:rFonts w:eastAsia="Times New Roman" w:cs="Arial"/>
              </w:rPr>
            </w:pPr>
            <w:r w:rsidRPr="006503CC">
              <w:rPr>
                <w:rFonts w:eastAsia="Times New Roman" w:cs="Arial"/>
              </w:rPr>
              <w:t>10.1.3.1 (Non-web document)</w:t>
            </w:r>
          </w:p>
          <w:p w14:paraId="29C9AE95"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11.1.3.1.1 (Open Functionality Software)</w:t>
            </w:r>
          </w:p>
          <w:p w14:paraId="393B6086" w14:textId="77777777" w:rsidR="001D743D" w:rsidRPr="006503CC" w:rsidRDefault="001D743D" w:rsidP="00707C60">
            <w:pPr>
              <w:numPr>
                <w:ilvl w:val="0"/>
                <w:numId w:val="7"/>
              </w:numPr>
              <w:ind w:left="1080"/>
              <w:rPr>
                <w:rFonts w:eastAsia="Times New Roman" w:cs="Arial"/>
              </w:rPr>
            </w:pPr>
            <w:r w:rsidRPr="006503CC">
              <w:rPr>
                <w:rFonts w:eastAsia="Times New Roman" w:cs="Arial"/>
              </w:rPr>
              <w:lastRenderedPageBreak/>
              <w:t>11.1.3.1.2 (Closed Software)</w:t>
            </w:r>
          </w:p>
          <w:p w14:paraId="35F2B8B7" w14:textId="77777777" w:rsidR="001D743D" w:rsidRPr="006503CC" w:rsidRDefault="001D743D" w:rsidP="00707C60">
            <w:pPr>
              <w:numPr>
                <w:ilvl w:val="0"/>
                <w:numId w:val="6"/>
              </w:numPr>
              <w:ind w:left="1080"/>
              <w:rPr>
                <w:rFonts w:eastAsia="Times New Roman" w:cs="Arial"/>
                <w:bCs/>
              </w:rPr>
            </w:pPr>
            <w:r w:rsidRPr="006503CC">
              <w:t>11.8.2 (Authoring Tool)</w:t>
            </w:r>
          </w:p>
          <w:p w14:paraId="3BA51B9F" w14:textId="77777777" w:rsidR="001D743D" w:rsidRPr="006503CC" w:rsidRDefault="001D743D" w:rsidP="00707C60">
            <w:pPr>
              <w:numPr>
                <w:ilvl w:val="0"/>
                <w:numId w:val="6"/>
              </w:numPr>
              <w:ind w:left="1080"/>
              <w:rPr>
                <w:rFonts w:eastAsia="Times New Roman" w:cs="Arial"/>
                <w:bCs/>
              </w:rPr>
            </w:pPr>
            <w:r w:rsidRPr="006503CC">
              <w:t>12.1.2 (Product Docs)</w:t>
            </w:r>
          </w:p>
          <w:p w14:paraId="4821861E" w14:textId="77777777" w:rsidR="001D743D" w:rsidRPr="006503CC" w:rsidRDefault="001D743D" w:rsidP="00707C60">
            <w:pPr>
              <w:numPr>
                <w:ilvl w:val="0"/>
                <w:numId w:val="7"/>
              </w:numPr>
              <w:ind w:left="1080"/>
              <w:rPr>
                <w:rFonts w:eastAsia="Times New Roman" w:cs="Arial"/>
              </w:rPr>
            </w:pPr>
            <w:r w:rsidRPr="006503CC">
              <w:t>12.2.4 (Support Docs)</w:t>
            </w:r>
          </w:p>
          <w:p w14:paraId="49230131" w14:textId="77777777" w:rsidR="001D743D" w:rsidRPr="006503CC" w:rsidRDefault="001D743D" w:rsidP="001D743D">
            <w:pPr>
              <w:ind w:left="360"/>
              <w:rPr>
                <w:rFonts w:eastAsia="Times New Roman" w:cs="Arial"/>
              </w:rPr>
            </w:pPr>
            <w:r w:rsidRPr="006503CC">
              <w:rPr>
                <w:rFonts w:eastAsia="Times New Roman" w:cs="Arial"/>
              </w:rPr>
              <w:t>Revised Section 508</w:t>
            </w:r>
          </w:p>
          <w:p w14:paraId="5EF19BE7" w14:textId="77777777" w:rsidR="001D743D" w:rsidRPr="006503CC" w:rsidRDefault="001D743D" w:rsidP="00707C60">
            <w:pPr>
              <w:numPr>
                <w:ilvl w:val="0"/>
                <w:numId w:val="6"/>
              </w:numPr>
              <w:ind w:left="1080"/>
              <w:rPr>
                <w:rFonts w:eastAsia="Times New Roman" w:cs="Arial"/>
              </w:rPr>
            </w:pPr>
            <w:r w:rsidRPr="006503CC">
              <w:rPr>
                <w:rFonts w:eastAsia="Times New Roman" w:cs="Arial"/>
              </w:rPr>
              <w:t>501 (Web)(Software)</w:t>
            </w:r>
          </w:p>
          <w:p w14:paraId="75F6C45B" w14:textId="77777777" w:rsidR="001D743D" w:rsidRPr="006503CC" w:rsidRDefault="001D743D" w:rsidP="00707C60">
            <w:pPr>
              <w:numPr>
                <w:ilvl w:val="0"/>
                <w:numId w:val="6"/>
              </w:numPr>
              <w:ind w:left="1080"/>
              <w:rPr>
                <w:rFonts w:cstheme="minorHAnsi"/>
                <w:bCs/>
              </w:rPr>
            </w:pPr>
            <w:r w:rsidRPr="006503CC">
              <w:rPr>
                <w:rFonts w:eastAsia="Times New Roman" w:cs="Arial"/>
                <w:bCs/>
              </w:rPr>
              <w:t>504.2 (Authoring Tool)</w:t>
            </w:r>
          </w:p>
          <w:p w14:paraId="54D97380" w14:textId="16D7D64A" w:rsidR="001D743D" w:rsidRPr="006503CC" w:rsidRDefault="001D743D" w:rsidP="00707C60">
            <w:pPr>
              <w:numPr>
                <w:ilvl w:val="0"/>
                <w:numId w:val="7"/>
              </w:numPr>
              <w:ind w:left="1080"/>
              <w:rPr>
                <w:rFonts w:cstheme="minorHAnsi"/>
                <w:bCs/>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679B1C92" w14:textId="1FB3E102" w:rsidR="001D743D" w:rsidRPr="006503CC" w:rsidRDefault="001D743D" w:rsidP="001D743D">
            <w:pPr>
              <w:rPr>
                <w:rFonts w:cstheme="minorHAnsi"/>
              </w:rPr>
            </w:pPr>
            <w:r w:rsidRPr="006503CC">
              <w:rPr>
                <w:rFonts w:cstheme="minorHAnsi"/>
              </w:rPr>
              <w:lastRenderedPageBreak/>
              <w:t>Partially supports</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06036D8F" w14:textId="77777777" w:rsidR="00E12982" w:rsidRPr="006503CC" w:rsidRDefault="001D743D" w:rsidP="001D743D">
            <w:pPr>
              <w:rPr>
                <w:rFonts w:eastAsia="Times New Roman" w:cs="Arial"/>
              </w:rPr>
            </w:pPr>
            <w:r w:rsidRPr="006503CC">
              <w:rPr>
                <w:rFonts w:eastAsia="Times New Roman" w:cs="Arial"/>
              </w:rPr>
              <w:t xml:space="preserve">Information, structure, and relationships conveyed through presentation can be programmatically determined or are available in text, with some exceptions. These include: </w:t>
            </w:r>
          </w:p>
          <w:p w14:paraId="0F4442C9" w14:textId="60C8D040" w:rsidR="00E12982" w:rsidRPr="006503CC" w:rsidRDefault="00E12982" w:rsidP="00707C60">
            <w:pPr>
              <w:pStyle w:val="ListParagraph"/>
              <w:numPr>
                <w:ilvl w:val="0"/>
                <w:numId w:val="28"/>
              </w:numPr>
            </w:pPr>
            <w:r w:rsidRPr="006503CC">
              <w:rPr>
                <w:rFonts w:eastAsia="Times New Roman" w:cs="Arial"/>
              </w:rPr>
              <w:t>S</w:t>
            </w:r>
            <w:r w:rsidR="001D743D" w:rsidRPr="006503CC">
              <w:rPr>
                <w:rFonts w:eastAsia="Times New Roman" w:cs="Arial"/>
              </w:rPr>
              <w:t>ome grouping</w:t>
            </w:r>
            <w:r w:rsidR="002A5C56" w:rsidRPr="006503CC">
              <w:rPr>
                <w:rFonts w:eastAsia="Times New Roman" w:cs="Arial"/>
              </w:rPr>
              <w:t xml:space="preserve"> information </w:t>
            </w:r>
            <w:r w:rsidR="00CE1BE2" w:rsidRPr="006503CC">
              <w:rPr>
                <w:rFonts w:eastAsia="Times New Roman" w:cs="Arial"/>
              </w:rPr>
              <w:t>is</w:t>
            </w:r>
            <w:r w:rsidR="001D743D" w:rsidRPr="006503CC">
              <w:rPr>
                <w:rFonts w:eastAsia="Times New Roman" w:cs="Arial"/>
              </w:rPr>
              <w:t xml:space="preserve"> not programmatically defined</w:t>
            </w:r>
            <w:r w:rsidR="00DB479A">
              <w:rPr>
                <w:rFonts w:eastAsia="Times New Roman" w:cs="Arial"/>
              </w:rPr>
              <w:t>.</w:t>
            </w:r>
          </w:p>
          <w:p w14:paraId="5BE91E9D" w14:textId="29028584" w:rsidR="001D743D" w:rsidRPr="006503CC" w:rsidRDefault="20087C93" w:rsidP="00707C60">
            <w:pPr>
              <w:pStyle w:val="ListParagraph"/>
              <w:numPr>
                <w:ilvl w:val="0"/>
                <w:numId w:val="28"/>
              </w:numPr>
              <w:rPr>
                <w:rFonts w:eastAsia="Times New Roman" w:cs="Arial"/>
              </w:rPr>
            </w:pPr>
            <w:r w:rsidRPr="006503CC">
              <w:rPr>
                <w:rFonts w:eastAsia="Times New Roman" w:cs="Arial"/>
              </w:rPr>
              <w:lastRenderedPageBreak/>
              <w:t xml:space="preserve">The </w:t>
            </w:r>
            <w:r w:rsidR="001D743D" w:rsidRPr="006503CC">
              <w:rPr>
                <w:rFonts w:eastAsia="Times New Roman" w:cs="Arial"/>
              </w:rPr>
              <w:t xml:space="preserve"> data table </w:t>
            </w:r>
            <w:r w:rsidR="1DB4A62B" w:rsidRPr="006503CC">
              <w:rPr>
                <w:rFonts w:eastAsia="Times New Roman" w:cs="Arial"/>
              </w:rPr>
              <w:t>showing institutional report details</w:t>
            </w:r>
            <w:r w:rsidR="001D743D" w:rsidRPr="006503CC">
              <w:rPr>
                <w:rFonts w:eastAsia="Times New Roman" w:cs="Arial"/>
              </w:rPr>
              <w:t xml:space="preserve"> </w:t>
            </w:r>
            <w:r w:rsidR="00161486" w:rsidRPr="006503CC">
              <w:rPr>
                <w:rFonts w:eastAsia="Times New Roman" w:cs="Arial"/>
              </w:rPr>
              <w:t>i</w:t>
            </w:r>
            <w:r w:rsidR="001D743D" w:rsidRPr="006503CC">
              <w:rPr>
                <w:rFonts w:eastAsia="Times New Roman" w:cs="Arial"/>
              </w:rPr>
              <w:t>s not well define</w:t>
            </w:r>
            <w:r w:rsidR="002A5C56" w:rsidRPr="006503CC">
              <w:rPr>
                <w:rFonts w:eastAsia="Times New Roman" w:cs="Arial"/>
              </w:rPr>
              <w:t>d</w:t>
            </w:r>
            <w:r w:rsidR="00DB479A">
              <w:rPr>
                <w:rFonts w:eastAsia="Times New Roman" w:cs="Arial"/>
              </w:rPr>
              <w:t>.</w:t>
            </w:r>
          </w:p>
          <w:p w14:paraId="56866CCE" w14:textId="47ED2F49" w:rsidR="001D743D" w:rsidRPr="006503CC" w:rsidRDefault="721EF9B9" w:rsidP="00707C60">
            <w:pPr>
              <w:pStyle w:val="ListParagraph"/>
              <w:numPr>
                <w:ilvl w:val="0"/>
                <w:numId w:val="28"/>
              </w:numPr>
              <w:rPr>
                <w:rFonts w:eastAsia="Times New Roman" w:cs="Arial"/>
              </w:rPr>
            </w:pPr>
            <w:r w:rsidRPr="006503CC">
              <w:rPr>
                <w:rFonts w:eastAsia="Times New Roman" w:cs="Arial"/>
              </w:rPr>
              <w:t>In</w:t>
            </w:r>
            <w:r w:rsidR="001D743D" w:rsidRPr="006503CC">
              <w:rPr>
                <w:rFonts w:eastAsia="Times New Roman" w:cs="Arial"/>
              </w:rPr>
              <w:t xml:space="preserve"> the</w:t>
            </w:r>
            <w:r w:rsidR="702AB7DE" w:rsidRPr="006503CC">
              <w:rPr>
                <w:rFonts w:eastAsia="Times New Roman" w:cs="Arial"/>
              </w:rPr>
              <w:t xml:space="preserve"> Accessibility Score component, the</w:t>
            </w:r>
            <w:r w:rsidR="0A2CBCE4" w:rsidRPr="006503CC">
              <w:rPr>
                <w:rFonts w:eastAsia="Times New Roman" w:cs="Arial"/>
              </w:rPr>
              <w:t xml:space="preserve"> </w:t>
            </w:r>
            <w:r w:rsidR="760D1C20" w:rsidRPr="006503CC">
              <w:rPr>
                <w:rFonts w:eastAsia="Times New Roman" w:cs="Arial"/>
              </w:rPr>
              <w:t>a</w:t>
            </w:r>
            <w:r w:rsidR="0A2CBCE4" w:rsidRPr="006503CC">
              <w:rPr>
                <w:rFonts w:eastAsia="Times New Roman" w:cs="Arial"/>
              </w:rPr>
              <w:t xml:space="preserve">ccessibility </w:t>
            </w:r>
            <w:r w:rsidR="581CF4B4" w:rsidRPr="006503CC">
              <w:rPr>
                <w:rFonts w:eastAsia="Times New Roman" w:cs="Arial"/>
              </w:rPr>
              <w:t>issues</w:t>
            </w:r>
            <w:r w:rsidR="0A2CBCE4" w:rsidRPr="006503CC">
              <w:rPr>
                <w:rFonts w:eastAsia="Times New Roman" w:cs="Arial"/>
              </w:rPr>
              <w:t xml:space="preserve"> </w:t>
            </w:r>
            <w:r w:rsidR="3F3EDD0C" w:rsidRPr="006503CC">
              <w:rPr>
                <w:rFonts w:eastAsia="Times New Roman" w:cs="Arial"/>
              </w:rPr>
              <w:t xml:space="preserve">are </w:t>
            </w:r>
            <w:r w:rsidR="0A2CBCE4" w:rsidRPr="006503CC">
              <w:rPr>
                <w:rFonts w:eastAsia="Times New Roman" w:cs="Arial"/>
              </w:rPr>
              <w:t xml:space="preserve">highlighted </w:t>
            </w:r>
            <w:proofErr w:type="spellStart"/>
            <w:r w:rsidR="0A2CBCE4" w:rsidRPr="006503CC">
              <w:rPr>
                <w:rFonts w:eastAsia="Times New Roman" w:cs="Arial"/>
              </w:rPr>
              <w:t>inline</w:t>
            </w:r>
            <w:proofErr w:type="spellEnd"/>
            <w:r w:rsidR="0A2CBCE4" w:rsidRPr="006503CC">
              <w:rPr>
                <w:rFonts w:eastAsia="Times New Roman" w:cs="Arial"/>
              </w:rPr>
              <w:t xml:space="preserve"> with a red </w:t>
            </w:r>
            <w:r w:rsidR="02DA48E9" w:rsidRPr="006503CC">
              <w:rPr>
                <w:rFonts w:eastAsia="Times New Roman" w:cs="Arial"/>
              </w:rPr>
              <w:t>border,</w:t>
            </w:r>
            <w:r w:rsidR="0DE29940" w:rsidRPr="006503CC">
              <w:rPr>
                <w:rFonts w:eastAsia="Times New Roman" w:cs="Arial"/>
              </w:rPr>
              <w:t xml:space="preserve"> but</w:t>
            </w:r>
            <w:r w:rsidR="001D743D" w:rsidRPr="006503CC">
              <w:rPr>
                <w:rFonts w:eastAsia="Times New Roman" w:cs="Arial"/>
              </w:rPr>
              <w:t xml:space="preserve"> the text semantics were not exposed.</w:t>
            </w:r>
          </w:p>
        </w:tc>
      </w:tr>
      <w:tr w:rsidR="001D743D" w:rsidRPr="006503CC" w14:paraId="44BE634C"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6FA866A4" w14:textId="77777777" w:rsidR="001D743D" w:rsidRPr="006503CC" w:rsidRDefault="00236FCE" w:rsidP="001D743D">
            <w:pPr>
              <w:rPr>
                <w:rFonts w:eastAsia="Times New Roman" w:cs="Arial"/>
                <w:b/>
              </w:rPr>
            </w:pPr>
            <w:hyperlink r:id="rId22" w:anchor="content-structure-separation-sequence" w:history="1">
              <w:r w:rsidR="001D743D" w:rsidRPr="006503CC">
                <w:rPr>
                  <w:rStyle w:val="Hyperlink"/>
                  <w:rFonts w:eastAsia="Times New Roman" w:cs="Arial"/>
                  <w:b/>
                </w:rPr>
                <w:t>1.3.2 Meaningful Sequence</w:t>
              </w:r>
            </w:hyperlink>
            <w:r w:rsidR="001D743D" w:rsidRPr="006503CC">
              <w:t xml:space="preserve"> (Level A)</w:t>
            </w:r>
          </w:p>
          <w:p w14:paraId="2A768935" w14:textId="77777777" w:rsidR="001D743D" w:rsidRPr="006503CC" w:rsidRDefault="001D743D" w:rsidP="001D743D">
            <w:pPr>
              <w:ind w:left="360"/>
              <w:rPr>
                <w:rFonts w:eastAsia="Times New Roman" w:cs="Arial"/>
              </w:rPr>
            </w:pPr>
            <w:r w:rsidRPr="006503CC">
              <w:rPr>
                <w:rFonts w:eastAsia="Times New Roman" w:cs="Arial"/>
              </w:rPr>
              <w:t>Also applies to:</w:t>
            </w:r>
          </w:p>
          <w:p w14:paraId="207A71D3" w14:textId="77777777" w:rsidR="001D743D" w:rsidRPr="006503CC" w:rsidRDefault="001D743D" w:rsidP="001D743D">
            <w:pPr>
              <w:ind w:left="360"/>
              <w:rPr>
                <w:rFonts w:eastAsia="Times New Roman" w:cs="Arial"/>
              </w:rPr>
            </w:pPr>
            <w:r w:rsidRPr="006503CC">
              <w:rPr>
                <w:rFonts w:eastAsia="Times New Roman" w:cs="Arial"/>
              </w:rPr>
              <w:t>EN 301 549 Criteria</w:t>
            </w:r>
          </w:p>
          <w:p w14:paraId="146D6EA4" w14:textId="77777777" w:rsidR="001D743D" w:rsidRPr="006503CC" w:rsidRDefault="001D743D" w:rsidP="00707C60">
            <w:pPr>
              <w:numPr>
                <w:ilvl w:val="0"/>
                <w:numId w:val="7"/>
              </w:numPr>
              <w:ind w:left="1080"/>
              <w:rPr>
                <w:rFonts w:eastAsia="Times New Roman" w:cs="Arial"/>
              </w:rPr>
            </w:pPr>
            <w:r w:rsidRPr="006503CC">
              <w:rPr>
                <w:rFonts w:eastAsia="Times New Roman" w:cs="Arial"/>
              </w:rPr>
              <w:t>9.1.3.2 (Web)</w:t>
            </w:r>
          </w:p>
          <w:p w14:paraId="453A4BE4" w14:textId="77777777" w:rsidR="001D743D" w:rsidRPr="006503CC" w:rsidRDefault="001D743D" w:rsidP="00707C60">
            <w:pPr>
              <w:numPr>
                <w:ilvl w:val="0"/>
                <w:numId w:val="7"/>
              </w:numPr>
              <w:ind w:left="1080"/>
              <w:rPr>
                <w:rFonts w:eastAsia="Times New Roman" w:cs="Arial"/>
              </w:rPr>
            </w:pPr>
            <w:r w:rsidRPr="006503CC">
              <w:rPr>
                <w:rFonts w:eastAsia="Times New Roman" w:cs="Arial"/>
              </w:rPr>
              <w:t>10.1.3.2 (Non-web document)</w:t>
            </w:r>
          </w:p>
          <w:p w14:paraId="687E3A26"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11.1.3.2.1 (Open Functionality Software)</w:t>
            </w:r>
          </w:p>
          <w:p w14:paraId="4D89B938"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11.1.3.2.2 (Closed Software)</w:t>
            </w:r>
          </w:p>
          <w:p w14:paraId="37936506" w14:textId="77777777" w:rsidR="001D743D" w:rsidRPr="006503CC" w:rsidRDefault="001D743D" w:rsidP="00707C60">
            <w:pPr>
              <w:numPr>
                <w:ilvl w:val="0"/>
                <w:numId w:val="6"/>
              </w:numPr>
              <w:ind w:left="1080"/>
              <w:rPr>
                <w:rFonts w:eastAsia="Times New Roman" w:cs="Arial"/>
                <w:bCs/>
              </w:rPr>
            </w:pPr>
            <w:r w:rsidRPr="006503CC">
              <w:t>11.8.2 (Authoring Tool)</w:t>
            </w:r>
          </w:p>
          <w:p w14:paraId="2C975C31" w14:textId="77777777" w:rsidR="001D743D" w:rsidRPr="006503CC" w:rsidRDefault="001D743D" w:rsidP="00707C60">
            <w:pPr>
              <w:numPr>
                <w:ilvl w:val="0"/>
                <w:numId w:val="6"/>
              </w:numPr>
              <w:ind w:left="1080"/>
              <w:rPr>
                <w:rFonts w:eastAsia="Times New Roman" w:cs="Arial"/>
                <w:bCs/>
              </w:rPr>
            </w:pPr>
            <w:r w:rsidRPr="006503CC">
              <w:t>12.1.2 (Product Docs)</w:t>
            </w:r>
          </w:p>
          <w:p w14:paraId="45B88271" w14:textId="77777777" w:rsidR="001D743D" w:rsidRPr="006503CC" w:rsidRDefault="001D743D" w:rsidP="00707C60">
            <w:pPr>
              <w:numPr>
                <w:ilvl w:val="0"/>
                <w:numId w:val="7"/>
              </w:numPr>
              <w:ind w:left="1080"/>
              <w:rPr>
                <w:rFonts w:eastAsia="Times New Roman" w:cs="Arial"/>
              </w:rPr>
            </w:pPr>
            <w:r w:rsidRPr="006503CC">
              <w:t>12.2.4 (Support Docs)</w:t>
            </w:r>
          </w:p>
          <w:p w14:paraId="5270FD32" w14:textId="77777777" w:rsidR="001D743D" w:rsidRPr="006503CC" w:rsidRDefault="001D743D" w:rsidP="001D743D">
            <w:pPr>
              <w:ind w:left="360"/>
              <w:rPr>
                <w:rFonts w:eastAsia="Times New Roman" w:cs="Arial"/>
              </w:rPr>
            </w:pPr>
            <w:r w:rsidRPr="006503CC">
              <w:rPr>
                <w:rFonts w:eastAsia="Times New Roman" w:cs="Arial"/>
              </w:rPr>
              <w:t>Revised Section 508</w:t>
            </w:r>
          </w:p>
          <w:p w14:paraId="53AE4054" w14:textId="77777777" w:rsidR="001D743D" w:rsidRPr="006503CC" w:rsidRDefault="001D743D" w:rsidP="00707C60">
            <w:pPr>
              <w:numPr>
                <w:ilvl w:val="0"/>
                <w:numId w:val="6"/>
              </w:numPr>
              <w:ind w:left="1080"/>
              <w:rPr>
                <w:rFonts w:eastAsia="Times New Roman" w:cs="Arial"/>
              </w:rPr>
            </w:pPr>
            <w:r w:rsidRPr="006503CC">
              <w:rPr>
                <w:rFonts w:eastAsia="Times New Roman" w:cs="Arial"/>
              </w:rPr>
              <w:t>501 (Web)(Software)</w:t>
            </w:r>
          </w:p>
          <w:p w14:paraId="5EE6B633" w14:textId="77777777" w:rsidR="001D743D" w:rsidRPr="006503CC" w:rsidRDefault="001D743D" w:rsidP="00707C60">
            <w:pPr>
              <w:numPr>
                <w:ilvl w:val="0"/>
                <w:numId w:val="6"/>
              </w:numPr>
              <w:ind w:left="1080"/>
              <w:rPr>
                <w:rFonts w:cstheme="minorHAnsi"/>
                <w:bCs/>
              </w:rPr>
            </w:pPr>
            <w:r w:rsidRPr="006503CC">
              <w:rPr>
                <w:rFonts w:eastAsia="Times New Roman" w:cs="Arial"/>
                <w:bCs/>
              </w:rPr>
              <w:t>504.2 (Authoring Tool)</w:t>
            </w:r>
          </w:p>
          <w:p w14:paraId="70F5D7E5" w14:textId="53E89AA4" w:rsidR="001D743D" w:rsidRPr="006503CC" w:rsidRDefault="001D743D" w:rsidP="00707C60">
            <w:pPr>
              <w:numPr>
                <w:ilvl w:val="0"/>
                <w:numId w:val="7"/>
              </w:numPr>
              <w:ind w:left="1080"/>
              <w:rPr>
                <w:rFonts w:cstheme="minorHAnsi"/>
                <w:bCs/>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18612DCB" w14:textId="3370A001" w:rsidR="001D743D" w:rsidRPr="006503CC" w:rsidRDefault="001D743D" w:rsidP="001D743D">
            <w:pPr>
              <w:rPr>
                <w:rFonts w:cstheme="minorHAnsi"/>
              </w:rPr>
            </w:pPr>
            <w:r w:rsidRPr="006503CC">
              <w:rPr>
                <w:rFonts w:cstheme="minorHAnsi"/>
              </w:rPr>
              <w:t>Supports</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6F199D8F" w14:textId="691797FA" w:rsidR="001D743D" w:rsidRPr="006503CC" w:rsidRDefault="001D743D" w:rsidP="001D743D">
            <w:pPr>
              <w:spacing w:line="256" w:lineRule="auto"/>
              <w:rPr>
                <w:rFonts w:eastAsia="Times New Roman" w:cs="Arial"/>
              </w:rPr>
            </w:pPr>
          </w:p>
        </w:tc>
      </w:tr>
      <w:tr w:rsidR="001D743D" w:rsidRPr="006503CC" w14:paraId="2D11710A"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0AB73532" w14:textId="77777777" w:rsidR="001D743D" w:rsidRPr="006503CC" w:rsidRDefault="00236FCE" w:rsidP="001D743D">
            <w:pPr>
              <w:rPr>
                <w:rFonts w:eastAsia="Times New Roman" w:cs="Arial"/>
                <w:b/>
              </w:rPr>
            </w:pPr>
            <w:hyperlink r:id="rId23" w:anchor="content-structure-separation-understanding" w:history="1">
              <w:r w:rsidR="001D743D" w:rsidRPr="006503CC">
                <w:rPr>
                  <w:rStyle w:val="Hyperlink"/>
                  <w:rFonts w:eastAsia="Times New Roman" w:cs="Arial"/>
                  <w:b/>
                </w:rPr>
                <w:t>1.3.3 Sensory Characteristics</w:t>
              </w:r>
            </w:hyperlink>
            <w:r w:rsidR="001D743D" w:rsidRPr="006503CC">
              <w:rPr>
                <w:rFonts w:eastAsia="Times New Roman" w:cs="Arial"/>
                <w:b/>
              </w:rPr>
              <w:t xml:space="preserve"> </w:t>
            </w:r>
            <w:r w:rsidR="001D743D" w:rsidRPr="006503CC">
              <w:t>(Level A)</w:t>
            </w:r>
          </w:p>
          <w:p w14:paraId="318084C6" w14:textId="77777777" w:rsidR="001D743D" w:rsidRPr="006503CC" w:rsidRDefault="001D743D" w:rsidP="001D743D">
            <w:pPr>
              <w:ind w:left="360"/>
              <w:rPr>
                <w:rFonts w:eastAsia="Times New Roman" w:cs="Arial"/>
              </w:rPr>
            </w:pPr>
            <w:r w:rsidRPr="006503CC">
              <w:rPr>
                <w:rFonts w:eastAsia="Times New Roman" w:cs="Arial"/>
              </w:rPr>
              <w:t>Also applies to:</w:t>
            </w:r>
          </w:p>
          <w:p w14:paraId="2A726FF4" w14:textId="77777777" w:rsidR="001D743D" w:rsidRPr="006503CC" w:rsidRDefault="001D743D" w:rsidP="001D743D">
            <w:pPr>
              <w:ind w:left="360"/>
              <w:rPr>
                <w:rFonts w:eastAsia="Times New Roman" w:cs="Arial"/>
              </w:rPr>
            </w:pPr>
            <w:r w:rsidRPr="006503CC">
              <w:rPr>
                <w:rFonts w:eastAsia="Times New Roman" w:cs="Arial"/>
              </w:rPr>
              <w:lastRenderedPageBreak/>
              <w:t>EN 301 549 Criteria</w:t>
            </w:r>
          </w:p>
          <w:p w14:paraId="033DBD2F" w14:textId="77777777" w:rsidR="001D743D" w:rsidRPr="006503CC" w:rsidRDefault="001D743D" w:rsidP="00707C60">
            <w:pPr>
              <w:numPr>
                <w:ilvl w:val="0"/>
                <w:numId w:val="7"/>
              </w:numPr>
              <w:ind w:left="1080"/>
              <w:rPr>
                <w:rFonts w:eastAsia="Times New Roman" w:cs="Arial"/>
              </w:rPr>
            </w:pPr>
            <w:r w:rsidRPr="006503CC">
              <w:rPr>
                <w:rFonts w:eastAsia="Times New Roman" w:cs="Arial"/>
              </w:rPr>
              <w:t>9.1.3.3 (Web)</w:t>
            </w:r>
          </w:p>
          <w:p w14:paraId="728F69DF" w14:textId="77777777" w:rsidR="001D743D" w:rsidRPr="006503CC" w:rsidRDefault="001D743D" w:rsidP="00707C60">
            <w:pPr>
              <w:numPr>
                <w:ilvl w:val="0"/>
                <w:numId w:val="7"/>
              </w:numPr>
              <w:ind w:left="1080"/>
              <w:rPr>
                <w:rFonts w:eastAsia="Times New Roman" w:cs="Arial"/>
              </w:rPr>
            </w:pPr>
            <w:r w:rsidRPr="006503CC">
              <w:rPr>
                <w:rFonts w:eastAsia="Times New Roman" w:cs="Arial"/>
              </w:rPr>
              <w:t>10.1.3.3 (Non-web document)</w:t>
            </w:r>
          </w:p>
          <w:p w14:paraId="02DD79E4"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11.1.3.3 (Open Functionality Software)</w:t>
            </w:r>
          </w:p>
          <w:p w14:paraId="0599DD33"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11.1.3.3 (Closed Software)</w:t>
            </w:r>
          </w:p>
          <w:p w14:paraId="7AC797F0" w14:textId="77777777" w:rsidR="001D743D" w:rsidRPr="006503CC" w:rsidRDefault="001D743D" w:rsidP="00707C60">
            <w:pPr>
              <w:numPr>
                <w:ilvl w:val="0"/>
                <w:numId w:val="6"/>
              </w:numPr>
              <w:ind w:left="1080"/>
              <w:rPr>
                <w:rFonts w:eastAsia="Times New Roman" w:cs="Arial"/>
                <w:bCs/>
              </w:rPr>
            </w:pPr>
            <w:r w:rsidRPr="006503CC">
              <w:t>11.8.2 (Authoring Tool)</w:t>
            </w:r>
          </w:p>
          <w:p w14:paraId="561CBBAD" w14:textId="77777777" w:rsidR="001D743D" w:rsidRPr="006503CC" w:rsidRDefault="001D743D" w:rsidP="00707C60">
            <w:pPr>
              <w:numPr>
                <w:ilvl w:val="0"/>
                <w:numId w:val="6"/>
              </w:numPr>
              <w:ind w:left="1080"/>
              <w:rPr>
                <w:rFonts w:eastAsia="Times New Roman" w:cs="Arial"/>
                <w:bCs/>
              </w:rPr>
            </w:pPr>
            <w:r w:rsidRPr="006503CC">
              <w:t>12.1.2 (Product Docs)</w:t>
            </w:r>
          </w:p>
          <w:p w14:paraId="2758C353" w14:textId="77777777" w:rsidR="001D743D" w:rsidRPr="006503CC" w:rsidRDefault="001D743D" w:rsidP="00707C60">
            <w:pPr>
              <w:numPr>
                <w:ilvl w:val="0"/>
                <w:numId w:val="7"/>
              </w:numPr>
              <w:ind w:left="1080"/>
              <w:rPr>
                <w:rFonts w:eastAsia="Times New Roman" w:cs="Arial"/>
                <w:b/>
              </w:rPr>
            </w:pPr>
            <w:r w:rsidRPr="006503CC">
              <w:t>12.2.4 (Support Docs)</w:t>
            </w:r>
          </w:p>
          <w:p w14:paraId="134A1B13" w14:textId="77777777" w:rsidR="001D743D" w:rsidRPr="006503CC" w:rsidRDefault="001D743D" w:rsidP="001D743D">
            <w:pPr>
              <w:ind w:left="360"/>
              <w:rPr>
                <w:rFonts w:eastAsia="Times New Roman" w:cs="Arial"/>
              </w:rPr>
            </w:pPr>
            <w:r w:rsidRPr="006503CC">
              <w:rPr>
                <w:rFonts w:eastAsia="Times New Roman" w:cs="Arial"/>
              </w:rPr>
              <w:t>Revised Section 508</w:t>
            </w:r>
          </w:p>
          <w:p w14:paraId="1CFD6C2A" w14:textId="77777777" w:rsidR="001D743D" w:rsidRPr="006503CC" w:rsidRDefault="001D743D" w:rsidP="00707C60">
            <w:pPr>
              <w:numPr>
                <w:ilvl w:val="0"/>
                <w:numId w:val="6"/>
              </w:numPr>
              <w:ind w:left="1080"/>
              <w:rPr>
                <w:rFonts w:eastAsia="Times New Roman" w:cs="Arial"/>
              </w:rPr>
            </w:pPr>
            <w:r w:rsidRPr="006503CC">
              <w:rPr>
                <w:rFonts w:eastAsia="Times New Roman" w:cs="Arial"/>
              </w:rPr>
              <w:t>501 (Web)(Software)</w:t>
            </w:r>
          </w:p>
          <w:p w14:paraId="412B4CF1" w14:textId="77777777" w:rsidR="001D743D" w:rsidRPr="006503CC" w:rsidRDefault="001D743D" w:rsidP="00707C60">
            <w:pPr>
              <w:numPr>
                <w:ilvl w:val="0"/>
                <w:numId w:val="6"/>
              </w:numPr>
              <w:ind w:left="1080"/>
              <w:rPr>
                <w:rFonts w:cstheme="minorHAnsi"/>
                <w:bCs/>
              </w:rPr>
            </w:pPr>
            <w:r w:rsidRPr="006503CC">
              <w:rPr>
                <w:rFonts w:eastAsia="Times New Roman" w:cs="Arial"/>
                <w:bCs/>
              </w:rPr>
              <w:t>504.2 (Authoring Tool)</w:t>
            </w:r>
          </w:p>
          <w:p w14:paraId="710FA84A" w14:textId="3533908B" w:rsidR="001D743D" w:rsidRPr="006503CC" w:rsidRDefault="001D743D" w:rsidP="00707C60">
            <w:pPr>
              <w:numPr>
                <w:ilvl w:val="0"/>
                <w:numId w:val="7"/>
              </w:numPr>
              <w:ind w:left="1080"/>
              <w:rPr>
                <w:rFonts w:cstheme="minorHAnsi"/>
                <w:bCs/>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1237A4B4" w14:textId="6AE6FD30" w:rsidR="001D743D" w:rsidRPr="006503CC" w:rsidRDefault="001D743D" w:rsidP="001D743D">
            <w:pPr>
              <w:rPr>
                <w:rFonts w:cstheme="minorHAnsi"/>
              </w:rPr>
            </w:pPr>
            <w:r w:rsidRPr="006503CC">
              <w:rPr>
                <w:rFonts w:cstheme="minorHAnsi"/>
              </w:rPr>
              <w:lastRenderedPageBreak/>
              <w:t>Partially supports</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5FAA8DDE" w14:textId="631984F6" w:rsidR="001D743D" w:rsidRPr="006503CC" w:rsidRDefault="001D743D" w:rsidP="001D743D">
            <w:pPr>
              <w:rPr>
                <w:rFonts w:cstheme="minorHAnsi"/>
              </w:rPr>
            </w:pPr>
            <w:r w:rsidRPr="006503CC">
              <w:rPr>
                <w:rFonts w:eastAsia="Times New Roman" w:cs="Arial"/>
              </w:rPr>
              <w:t xml:space="preserve">Instructions provided for understanding and operating content do not rely solely on </w:t>
            </w:r>
            <w:r w:rsidRPr="006503CC">
              <w:rPr>
                <w:rFonts w:eastAsia="Times New Roman" w:cs="Arial"/>
              </w:rPr>
              <w:lastRenderedPageBreak/>
              <w:t xml:space="preserve">sensory characteristics of in most components except for </w:t>
            </w:r>
            <w:r w:rsidR="00792DC0" w:rsidRPr="006503CC">
              <w:rPr>
                <w:rFonts w:eastAsia="Times New Roman" w:cs="Arial"/>
              </w:rPr>
              <w:t xml:space="preserve">the </w:t>
            </w:r>
            <w:r w:rsidRPr="006503CC">
              <w:rPr>
                <w:rFonts w:eastAsia="Times New Roman" w:cs="Arial"/>
              </w:rPr>
              <w:t>“Accessibility Score” page where parts of the instructions reference locations and shapes</w:t>
            </w:r>
            <w:r w:rsidR="00792DC0" w:rsidRPr="006503CC">
              <w:rPr>
                <w:rFonts w:eastAsia="Times New Roman" w:cs="Arial"/>
              </w:rPr>
              <w:t>,</w:t>
            </w:r>
            <w:r w:rsidRPr="006503CC">
              <w:rPr>
                <w:rFonts w:eastAsia="Times New Roman" w:cs="Arial"/>
              </w:rPr>
              <w:t xml:space="preserve"> which are not discernible by all users.</w:t>
            </w:r>
          </w:p>
        </w:tc>
      </w:tr>
      <w:tr w:rsidR="001D743D" w:rsidRPr="006503CC" w14:paraId="0FAE87C5"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3C4C628B" w14:textId="77777777" w:rsidR="001D743D" w:rsidRPr="006503CC" w:rsidRDefault="00236FCE" w:rsidP="001D743D">
            <w:pPr>
              <w:rPr>
                <w:rFonts w:eastAsia="Times New Roman" w:cs="Arial"/>
                <w:b/>
              </w:rPr>
            </w:pPr>
            <w:hyperlink r:id="rId24" w:anchor="visual-audio-contrast-without-color" w:history="1">
              <w:r w:rsidR="001D743D" w:rsidRPr="006503CC">
                <w:rPr>
                  <w:rStyle w:val="Hyperlink"/>
                  <w:rFonts w:eastAsia="Times New Roman" w:cs="Arial"/>
                  <w:b/>
                </w:rPr>
                <w:t>1.4.1 Use of Color</w:t>
              </w:r>
            </w:hyperlink>
            <w:r w:rsidR="001D743D" w:rsidRPr="006503CC">
              <w:t xml:space="preserve"> (Level A)</w:t>
            </w:r>
          </w:p>
          <w:p w14:paraId="596D54D9" w14:textId="77777777" w:rsidR="001D743D" w:rsidRPr="006503CC" w:rsidRDefault="001D743D" w:rsidP="001D743D">
            <w:pPr>
              <w:ind w:left="360"/>
              <w:rPr>
                <w:rFonts w:eastAsia="Times New Roman" w:cs="Arial"/>
              </w:rPr>
            </w:pPr>
            <w:r w:rsidRPr="006503CC">
              <w:rPr>
                <w:rFonts w:eastAsia="Times New Roman" w:cs="Arial"/>
              </w:rPr>
              <w:t>Also applies to:</w:t>
            </w:r>
          </w:p>
          <w:p w14:paraId="525CE751" w14:textId="77777777" w:rsidR="001D743D" w:rsidRPr="006503CC" w:rsidRDefault="001D743D" w:rsidP="001D743D">
            <w:pPr>
              <w:ind w:left="360"/>
              <w:rPr>
                <w:rFonts w:eastAsia="Times New Roman" w:cs="Arial"/>
              </w:rPr>
            </w:pPr>
            <w:r w:rsidRPr="006503CC">
              <w:rPr>
                <w:rFonts w:eastAsia="Times New Roman" w:cs="Arial"/>
              </w:rPr>
              <w:t>EN 301 549 Criteria</w:t>
            </w:r>
          </w:p>
          <w:p w14:paraId="5122EA23" w14:textId="77777777" w:rsidR="001D743D" w:rsidRPr="006503CC" w:rsidRDefault="001D743D" w:rsidP="00707C60">
            <w:pPr>
              <w:numPr>
                <w:ilvl w:val="0"/>
                <w:numId w:val="7"/>
              </w:numPr>
              <w:ind w:left="1080"/>
              <w:rPr>
                <w:rFonts w:eastAsia="Times New Roman" w:cs="Arial"/>
              </w:rPr>
            </w:pPr>
            <w:r w:rsidRPr="006503CC">
              <w:rPr>
                <w:rFonts w:eastAsia="Times New Roman" w:cs="Arial"/>
              </w:rPr>
              <w:t>9.1.4.1 (Web)</w:t>
            </w:r>
          </w:p>
          <w:p w14:paraId="437D2724" w14:textId="77777777" w:rsidR="001D743D" w:rsidRPr="006503CC" w:rsidRDefault="001D743D" w:rsidP="00707C60">
            <w:pPr>
              <w:numPr>
                <w:ilvl w:val="0"/>
                <w:numId w:val="7"/>
              </w:numPr>
              <w:ind w:left="1080"/>
              <w:rPr>
                <w:rFonts w:eastAsia="Times New Roman" w:cs="Arial"/>
              </w:rPr>
            </w:pPr>
            <w:r w:rsidRPr="006503CC">
              <w:rPr>
                <w:rFonts w:eastAsia="Times New Roman" w:cs="Arial"/>
              </w:rPr>
              <w:t>10.1.4.1 (Non-web document)</w:t>
            </w:r>
          </w:p>
          <w:p w14:paraId="33537588"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11.1.4.1 (Open Functionality Software)</w:t>
            </w:r>
          </w:p>
          <w:p w14:paraId="23D0BA00"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11.1.4.1 (Closed Software)</w:t>
            </w:r>
          </w:p>
          <w:p w14:paraId="197C5271" w14:textId="77777777" w:rsidR="001D743D" w:rsidRPr="006503CC" w:rsidRDefault="001D743D" w:rsidP="00707C60">
            <w:pPr>
              <w:numPr>
                <w:ilvl w:val="0"/>
                <w:numId w:val="6"/>
              </w:numPr>
              <w:ind w:left="1080"/>
              <w:rPr>
                <w:rFonts w:eastAsia="Times New Roman" w:cs="Arial"/>
                <w:bCs/>
              </w:rPr>
            </w:pPr>
            <w:r w:rsidRPr="006503CC">
              <w:t>11.8.2 (Authoring Tool)</w:t>
            </w:r>
          </w:p>
          <w:p w14:paraId="5173749E" w14:textId="77777777" w:rsidR="001D743D" w:rsidRPr="006503CC" w:rsidRDefault="001D743D" w:rsidP="00707C60">
            <w:pPr>
              <w:numPr>
                <w:ilvl w:val="0"/>
                <w:numId w:val="6"/>
              </w:numPr>
              <w:ind w:left="1080"/>
              <w:rPr>
                <w:rFonts w:eastAsia="Times New Roman" w:cs="Arial"/>
                <w:bCs/>
              </w:rPr>
            </w:pPr>
            <w:r w:rsidRPr="006503CC">
              <w:t>12.1.2 (Product Docs)</w:t>
            </w:r>
          </w:p>
          <w:p w14:paraId="554DBABF" w14:textId="77777777" w:rsidR="001D743D" w:rsidRPr="006503CC" w:rsidRDefault="001D743D" w:rsidP="00707C60">
            <w:pPr>
              <w:numPr>
                <w:ilvl w:val="0"/>
                <w:numId w:val="7"/>
              </w:numPr>
              <w:ind w:left="1080"/>
              <w:rPr>
                <w:rFonts w:eastAsia="Times New Roman" w:cs="Arial"/>
                <w:b/>
              </w:rPr>
            </w:pPr>
            <w:r w:rsidRPr="006503CC">
              <w:t>12.2.4 (Support Docs)</w:t>
            </w:r>
          </w:p>
          <w:p w14:paraId="22021A10" w14:textId="77777777" w:rsidR="001D743D" w:rsidRPr="006503CC" w:rsidRDefault="001D743D" w:rsidP="001D743D">
            <w:pPr>
              <w:ind w:left="360"/>
              <w:rPr>
                <w:rFonts w:eastAsia="Times New Roman" w:cs="Arial"/>
              </w:rPr>
            </w:pPr>
            <w:r w:rsidRPr="006503CC">
              <w:rPr>
                <w:rFonts w:eastAsia="Times New Roman" w:cs="Arial"/>
              </w:rPr>
              <w:t>Revised Section 508</w:t>
            </w:r>
          </w:p>
          <w:p w14:paraId="45AEA823" w14:textId="77777777" w:rsidR="001D743D" w:rsidRPr="006503CC" w:rsidRDefault="001D743D" w:rsidP="00707C60">
            <w:pPr>
              <w:numPr>
                <w:ilvl w:val="0"/>
                <w:numId w:val="6"/>
              </w:numPr>
              <w:ind w:left="1080"/>
              <w:rPr>
                <w:rFonts w:eastAsia="Times New Roman" w:cs="Arial"/>
              </w:rPr>
            </w:pPr>
            <w:r w:rsidRPr="006503CC">
              <w:rPr>
                <w:rFonts w:eastAsia="Times New Roman" w:cs="Arial"/>
              </w:rPr>
              <w:t>501 (Web)(Software)</w:t>
            </w:r>
          </w:p>
          <w:p w14:paraId="587515C3" w14:textId="77777777" w:rsidR="001D743D" w:rsidRPr="006503CC" w:rsidRDefault="001D743D" w:rsidP="00707C60">
            <w:pPr>
              <w:numPr>
                <w:ilvl w:val="0"/>
                <w:numId w:val="6"/>
              </w:numPr>
              <w:ind w:left="1080"/>
              <w:rPr>
                <w:rFonts w:cstheme="minorHAnsi"/>
              </w:rPr>
            </w:pPr>
            <w:r w:rsidRPr="006503CC">
              <w:rPr>
                <w:rFonts w:eastAsia="Times New Roman" w:cs="Arial"/>
                <w:bCs/>
              </w:rPr>
              <w:lastRenderedPageBreak/>
              <w:t>504.2 (Authoring Tool)</w:t>
            </w:r>
          </w:p>
          <w:p w14:paraId="5A02039B" w14:textId="1ED0CBE2" w:rsidR="001D743D" w:rsidRPr="006503CC" w:rsidRDefault="001D743D" w:rsidP="00707C60">
            <w:pPr>
              <w:numPr>
                <w:ilvl w:val="0"/>
                <w:numId w:val="7"/>
              </w:numPr>
              <w:ind w:left="1080"/>
              <w:rPr>
                <w:rFonts w:cstheme="minorHAnsi"/>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3FE3EF63" w14:textId="6CBA1157" w:rsidR="001D743D" w:rsidRPr="006503CC" w:rsidRDefault="001D743D" w:rsidP="001D743D">
            <w:pPr>
              <w:rPr>
                <w:rFonts w:cstheme="minorHAnsi"/>
              </w:rPr>
            </w:pPr>
            <w:r w:rsidRPr="006503CC">
              <w:rPr>
                <w:rFonts w:cstheme="minorHAnsi"/>
              </w:rPr>
              <w:lastRenderedPageBreak/>
              <w:t>Partially supports</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3E95B0DB" w14:textId="2E97F12F" w:rsidR="001D743D" w:rsidRPr="006503CC" w:rsidRDefault="001D743D" w:rsidP="001D743D">
            <w:pPr>
              <w:rPr>
                <w:rFonts w:cstheme="minorHAnsi"/>
              </w:rPr>
            </w:pPr>
            <w:r w:rsidRPr="006503CC">
              <w:rPr>
                <w:rFonts w:eastAsia="Times New Roman" w:cs="Arial"/>
              </w:rPr>
              <w:t xml:space="preserve">In </w:t>
            </w:r>
            <w:r w:rsidR="002A5C56" w:rsidRPr="006503CC">
              <w:rPr>
                <w:rFonts w:eastAsia="Times New Roman" w:cs="Arial"/>
              </w:rPr>
              <w:t>most</w:t>
            </w:r>
            <w:r w:rsidRPr="006503CC">
              <w:rPr>
                <w:rFonts w:eastAsia="Times New Roman" w:cs="Arial"/>
              </w:rPr>
              <w:t xml:space="preserve"> cases, color is not used as the only visual means of conveying information, indicating an action, prompting a response, or distinguishing a visual element, with one exception</w:t>
            </w:r>
            <w:r w:rsidR="00230A7E" w:rsidRPr="006503CC">
              <w:rPr>
                <w:rFonts w:eastAsia="Times New Roman" w:cs="Arial"/>
              </w:rPr>
              <w:t>:</w:t>
            </w:r>
            <w:r w:rsidRPr="006503CC">
              <w:rPr>
                <w:rFonts w:eastAsia="Times New Roman" w:cs="Arial"/>
              </w:rPr>
              <w:t xml:space="preserve"> </w:t>
            </w:r>
            <w:r w:rsidRPr="006503CC">
              <w:rPr>
                <w:rFonts w:cs="Arial"/>
              </w:rPr>
              <w:t>w</w:t>
            </w:r>
            <w:r w:rsidRPr="006503CC">
              <w:rPr>
                <w:rFonts w:cstheme="minorHAnsi"/>
              </w:rPr>
              <w:t xml:space="preserve">hen the "Select a date range" input is in error, a red border </w:t>
            </w:r>
            <w:r w:rsidR="00A23794" w:rsidRPr="006503CC">
              <w:rPr>
                <w:rFonts w:cstheme="minorHAnsi"/>
              </w:rPr>
              <w:t xml:space="preserve">is displayed </w:t>
            </w:r>
            <w:r w:rsidRPr="006503CC">
              <w:rPr>
                <w:rFonts w:cstheme="minorHAnsi"/>
              </w:rPr>
              <w:t>around the input field with</w:t>
            </w:r>
            <w:r w:rsidR="00A23794" w:rsidRPr="006503CC">
              <w:rPr>
                <w:rFonts w:cstheme="minorHAnsi"/>
              </w:rPr>
              <w:t>out</w:t>
            </w:r>
            <w:r w:rsidRPr="006503CC">
              <w:rPr>
                <w:rFonts w:cstheme="minorHAnsi"/>
              </w:rPr>
              <w:t xml:space="preserve"> any error in text.</w:t>
            </w:r>
          </w:p>
        </w:tc>
      </w:tr>
      <w:tr w:rsidR="001D743D" w:rsidRPr="006503CC" w14:paraId="7CF372CF"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3402B12D" w14:textId="77777777" w:rsidR="001D743D" w:rsidRPr="006503CC" w:rsidRDefault="00236FCE" w:rsidP="001D743D">
            <w:pPr>
              <w:rPr>
                <w:rFonts w:eastAsia="Times New Roman" w:cs="Arial"/>
                <w:b/>
              </w:rPr>
            </w:pPr>
            <w:hyperlink r:id="rId25" w:anchor="visual-audio-contrast-dis-audio" w:history="1">
              <w:r w:rsidR="001D743D" w:rsidRPr="006503CC">
                <w:rPr>
                  <w:rStyle w:val="Hyperlink"/>
                  <w:rFonts w:eastAsia="Times New Roman" w:cs="Arial"/>
                  <w:b/>
                </w:rPr>
                <w:t>1.4.2 Audio Control</w:t>
              </w:r>
            </w:hyperlink>
            <w:r w:rsidR="001D743D" w:rsidRPr="006503CC">
              <w:t xml:space="preserve"> (Level A)</w:t>
            </w:r>
          </w:p>
          <w:p w14:paraId="6653DF7D" w14:textId="77777777" w:rsidR="001D743D" w:rsidRPr="006503CC" w:rsidRDefault="001D743D" w:rsidP="001D743D">
            <w:pPr>
              <w:ind w:left="360"/>
              <w:rPr>
                <w:rFonts w:eastAsia="Times New Roman" w:cs="Arial"/>
              </w:rPr>
            </w:pPr>
            <w:r w:rsidRPr="006503CC">
              <w:rPr>
                <w:rFonts w:eastAsia="Times New Roman" w:cs="Arial"/>
              </w:rPr>
              <w:t>Also applies to:</w:t>
            </w:r>
          </w:p>
          <w:p w14:paraId="3AB1BDF0" w14:textId="77777777" w:rsidR="001D743D" w:rsidRPr="006503CC" w:rsidRDefault="001D743D" w:rsidP="001D743D">
            <w:pPr>
              <w:ind w:left="360"/>
              <w:rPr>
                <w:rFonts w:eastAsia="Times New Roman" w:cs="Arial"/>
              </w:rPr>
            </w:pPr>
            <w:r w:rsidRPr="006503CC">
              <w:rPr>
                <w:rFonts w:eastAsia="Times New Roman" w:cs="Arial"/>
              </w:rPr>
              <w:t>EN 301 549 Criteria</w:t>
            </w:r>
          </w:p>
          <w:p w14:paraId="4FD07FDF" w14:textId="77777777" w:rsidR="001D743D" w:rsidRPr="006503CC" w:rsidRDefault="001D743D" w:rsidP="00707C60">
            <w:pPr>
              <w:numPr>
                <w:ilvl w:val="0"/>
                <w:numId w:val="7"/>
              </w:numPr>
              <w:ind w:left="1080"/>
              <w:rPr>
                <w:rFonts w:eastAsia="Times New Roman" w:cs="Arial"/>
              </w:rPr>
            </w:pPr>
            <w:r w:rsidRPr="006503CC">
              <w:rPr>
                <w:rFonts w:eastAsia="Times New Roman" w:cs="Arial"/>
              </w:rPr>
              <w:t>9.1.4.2 (Web)</w:t>
            </w:r>
          </w:p>
          <w:p w14:paraId="0CC66621" w14:textId="77777777" w:rsidR="001D743D" w:rsidRPr="006503CC" w:rsidRDefault="001D743D" w:rsidP="00707C60">
            <w:pPr>
              <w:numPr>
                <w:ilvl w:val="0"/>
                <w:numId w:val="7"/>
              </w:numPr>
              <w:ind w:left="1080"/>
              <w:rPr>
                <w:rFonts w:eastAsia="Times New Roman" w:cs="Arial"/>
              </w:rPr>
            </w:pPr>
            <w:r w:rsidRPr="006503CC">
              <w:rPr>
                <w:rFonts w:eastAsia="Times New Roman" w:cs="Arial"/>
              </w:rPr>
              <w:t>10.1.4.2 (Non-web document)</w:t>
            </w:r>
          </w:p>
          <w:p w14:paraId="3248CAD8"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11.1.4.2 (Open Functionality Software)</w:t>
            </w:r>
          </w:p>
          <w:p w14:paraId="2D9A858E"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11.1.4.2 (Closed Software)</w:t>
            </w:r>
          </w:p>
          <w:p w14:paraId="1C025E32" w14:textId="77777777" w:rsidR="001D743D" w:rsidRPr="006503CC" w:rsidRDefault="001D743D" w:rsidP="00707C60">
            <w:pPr>
              <w:numPr>
                <w:ilvl w:val="0"/>
                <w:numId w:val="6"/>
              </w:numPr>
              <w:ind w:left="1080"/>
              <w:rPr>
                <w:rFonts w:eastAsia="Times New Roman" w:cs="Arial"/>
                <w:bCs/>
              </w:rPr>
            </w:pPr>
            <w:r w:rsidRPr="006503CC">
              <w:t>11.8.2 (Authoring Tool)</w:t>
            </w:r>
          </w:p>
          <w:p w14:paraId="21E47431" w14:textId="77777777" w:rsidR="001D743D" w:rsidRPr="006503CC" w:rsidRDefault="001D743D" w:rsidP="00707C60">
            <w:pPr>
              <w:numPr>
                <w:ilvl w:val="0"/>
                <w:numId w:val="6"/>
              </w:numPr>
              <w:ind w:left="1080"/>
              <w:rPr>
                <w:rFonts w:eastAsia="Times New Roman" w:cs="Arial"/>
                <w:bCs/>
              </w:rPr>
            </w:pPr>
            <w:r w:rsidRPr="006503CC">
              <w:t>12.1.2 (Product Docs)</w:t>
            </w:r>
          </w:p>
          <w:p w14:paraId="544A2EFA" w14:textId="77777777" w:rsidR="001D743D" w:rsidRPr="006503CC" w:rsidRDefault="001D743D" w:rsidP="00707C60">
            <w:pPr>
              <w:numPr>
                <w:ilvl w:val="0"/>
                <w:numId w:val="7"/>
              </w:numPr>
              <w:ind w:left="1080"/>
              <w:rPr>
                <w:rFonts w:eastAsia="Times New Roman" w:cs="Arial"/>
                <w:b/>
              </w:rPr>
            </w:pPr>
            <w:r w:rsidRPr="006503CC">
              <w:t>12.2.4 (Support Docs)</w:t>
            </w:r>
          </w:p>
          <w:p w14:paraId="3CF908FC" w14:textId="77777777" w:rsidR="001D743D" w:rsidRPr="006503CC" w:rsidRDefault="001D743D" w:rsidP="001D743D">
            <w:pPr>
              <w:ind w:left="360"/>
              <w:rPr>
                <w:rFonts w:eastAsia="Times New Roman" w:cs="Arial"/>
              </w:rPr>
            </w:pPr>
            <w:r w:rsidRPr="006503CC">
              <w:rPr>
                <w:rFonts w:eastAsia="Times New Roman" w:cs="Arial"/>
              </w:rPr>
              <w:t>Revised Section 508</w:t>
            </w:r>
          </w:p>
          <w:p w14:paraId="38DA6F0F" w14:textId="77777777" w:rsidR="001D743D" w:rsidRPr="006503CC" w:rsidRDefault="001D743D" w:rsidP="00707C60">
            <w:pPr>
              <w:numPr>
                <w:ilvl w:val="0"/>
                <w:numId w:val="6"/>
              </w:numPr>
              <w:ind w:left="1080"/>
              <w:rPr>
                <w:rFonts w:eastAsia="Times New Roman" w:cs="Arial"/>
              </w:rPr>
            </w:pPr>
            <w:r w:rsidRPr="006503CC">
              <w:rPr>
                <w:rFonts w:eastAsia="Times New Roman" w:cs="Arial"/>
              </w:rPr>
              <w:t>501 (Web)(Software)</w:t>
            </w:r>
          </w:p>
          <w:p w14:paraId="2EE35F2D" w14:textId="77777777" w:rsidR="001D743D" w:rsidRPr="006503CC" w:rsidRDefault="001D743D" w:rsidP="00707C60">
            <w:pPr>
              <w:numPr>
                <w:ilvl w:val="0"/>
                <w:numId w:val="6"/>
              </w:numPr>
              <w:ind w:left="1080"/>
              <w:rPr>
                <w:rFonts w:cstheme="minorHAnsi"/>
              </w:rPr>
            </w:pPr>
            <w:r w:rsidRPr="006503CC">
              <w:rPr>
                <w:rFonts w:eastAsia="Times New Roman" w:cs="Arial"/>
                <w:bCs/>
              </w:rPr>
              <w:t>504.2 (Authoring Tool)</w:t>
            </w:r>
          </w:p>
          <w:p w14:paraId="18C5C211" w14:textId="63C71B2F" w:rsidR="001D743D" w:rsidRPr="006503CC" w:rsidRDefault="001D743D" w:rsidP="00707C60">
            <w:pPr>
              <w:numPr>
                <w:ilvl w:val="0"/>
                <w:numId w:val="7"/>
              </w:numPr>
              <w:ind w:left="1080"/>
              <w:rPr>
                <w:rFonts w:cstheme="minorHAnsi"/>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1E53DCE4" w14:textId="60CDDF85" w:rsidR="001D743D" w:rsidRPr="006503CC" w:rsidRDefault="00FE0ADA" w:rsidP="001D743D">
            <w:pPr>
              <w:rPr>
                <w:rFonts w:cstheme="minorHAnsi"/>
              </w:rPr>
            </w:pPr>
            <w:r w:rsidRPr="006503CC">
              <w:rPr>
                <w:rFonts w:cstheme="minorHAnsi"/>
              </w:rPr>
              <w:t>Not applicable</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026878EB" w14:textId="6A12FD8C" w:rsidR="001D743D" w:rsidRPr="006503CC" w:rsidRDefault="001D743D" w:rsidP="001D743D">
            <w:pPr>
              <w:rPr>
                <w:rFonts w:cstheme="minorHAnsi"/>
              </w:rPr>
            </w:pPr>
          </w:p>
        </w:tc>
      </w:tr>
      <w:tr w:rsidR="001D743D" w:rsidRPr="006503CC" w14:paraId="2EF40878"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650B558F" w14:textId="77777777" w:rsidR="001D743D" w:rsidRPr="006503CC" w:rsidRDefault="00236FCE" w:rsidP="001D743D">
            <w:pPr>
              <w:rPr>
                <w:rFonts w:eastAsia="Times New Roman" w:cs="Arial"/>
              </w:rPr>
            </w:pPr>
            <w:hyperlink r:id="rId26" w:anchor="keyboard-operation-keyboard-operable" w:history="1">
              <w:r w:rsidR="001D743D" w:rsidRPr="006503CC">
                <w:rPr>
                  <w:rStyle w:val="Hyperlink"/>
                  <w:rFonts w:eastAsia="Times New Roman" w:cs="Arial"/>
                  <w:b/>
                </w:rPr>
                <w:t>2.1.1 Keyboard</w:t>
              </w:r>
            </w:hyperlink>
            <w:r w:rsidR="001D743D" w:rsidRPr="006503CC">
              <w:t xml:space="preserve"> (Level A)</w:t>
            </w:r>
          </w:p>
          <w:p w14:paraId="7EDE4389" w14:textId="77777777" w:rsidR="001D743D" w:rsidRPr="006503CC" w:rsidRDefault="001D743D" w:rsidP="001D743D">
            <w:pPr>
              <w:ind w:left="360"/>
              <w:rPr>
                <w:rFonts w:eastAsia="Times New Roman" w:cs="Arial"/>
              </w:rPr>
            </w:pPr>
            <w:r w:rsidRPr="006503CC">
              <w:rPr>
                <w:rFonts w:eastAsia="Times New Roman" w:cs="Arial"/>
              </w:rPr>
              <w:t>Also applies to:</w:t>
            </w:r>
          </w:p>
          <w:p w14:paraId="2FD1D0E3" w14:textId="77777777" w:rsidR="001D743D" w:rsidRPr="006503CC" w:rsidRDefault="001D743D" w:rsidP="001D743D">
            <w:pPr>
              <w:ind w:left="360"/>
              <w:rPr>
                <w:rFonts w:eastAsia="Times New Roman" w:cs="Arial"/>
              </w:rPr>
            </w:pPr>
            <w:r w:rsidRPr="006503CC">
              <w:rPr>
                <w:rFonts w:eastAsia="Times New Roman" w:cs="Arial"/>
              </w:rPr>
              <w:t>EN 301 549 Criteria</w:t>
            </w:r>
          </w:p>
          <w:p w14:paraId="1F476085" w14:textId="77777777" w:rsidR="001D743D" w:rsidRPr="006503CC" w:rsidRDefault="001D743D" w:rsidP="00707C60">
            <w:pPr>
              <w:numPr>
                <w:ilvl w:val="0"/>
                <w:numId w:val="7"/>
              </w:numPr>
              <w:ind w:left="1080"/>
              <w:rPr>
                <w:rFonts w:eastAsia="Times New Roman" w:cs="Arial"/>
              </w:rPr>
            </w:pPr>
            <w:r w:rsidRPr="006503CC">
              <w:rPr>
                <w:rFonts w:eastAsia="Times New Roman" w:cs="Arial"/>
              </w:rPr>
              <w:t>9.2.1.1 (Web)</w:t>
            </w:r>
          </w:p>
          <w:p w14:paraId="104E8FCF" w14:textId="77777777" w:rsidR="001D743D" w:rsidRPr="006503CC" w:rsidRDefault="001D743D" w:rsidP="00707C60">
            <w:pPr>
              <w:numPr>
                <w:ilvl w:val="0"/>
                <w:numId w:val="7"/>
              </w:numPr>
              <w:ind w:left="1080"/>
              <w:rPr>
                <w:rFonts w:eastAsia="Times New Roman" w:cs="Arial"/>
              </w:rPr>
            </w:pPr>
            <w:r w:rsidRPr="006503CC">
              <w:rPr>
                <w:rFonts w:eastAsia="Times New Roman" w:cs="Arial"/>
              </w:rPr>
              <w:t>10.2.1.1 (Non-web document)</w:t>
            </w:r>
          </w:p>
          <w:p w14:paraId="30EFA23C"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11.2.1.1.1 (Open Functionality Software)</w:t>
            </w:r>
          </w:p>
          <w:p w14:paraId="742FADD0"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11.2.1.1.2 (Closed Software)</w:t>
            </w:r>
          </w:p>
          <w:p w14:paraId="642BF27B" w14:textId="77777777" w:rsidR="001D743D" w:rsidRPr="006503CC" w:rsidRDefault="001D743D" w:rsidP="00707C60">
            <w:pPr>
              <w:numPr>
                <w:ilvl w:val="0"/>
                <w:numId w:val="6"/>
              </w:numPr>
              <w:ind w:left="1080"/>
              <w:rPr>
                <w:rFonts w:eastAsia="Times New Roman" w:cs="Arial"/>
                <w:bCs/>
              </w:rPr>
            </w:pPr>
            <w:r w:rsidRPr="006503CC">
              <w:t>11.8.2 (Authoring Tool)</w:t>
            </w:r>
          </w:p>
          <w:p w14:paraId="05024482" w14:textId="77777777" w:rsidR="001D743D" w:rsidRPr="006503CC" w:rsidRDefault="001D743D" w:rsidP="00707C60">
            <w:pPr>
              <w:numPr>
                <w:ilvl w:val="0"/>
                <w:numId w:val="6"/>
              </w:numPr>
              <w:ind w:left="1080"/>
              <w:rPr>
                <w:rFonts w:eastAsia="Times New Roman" w:cs="Arial"/>
                <w:bCs/>
              </w:rPr>
            </w:pPr>
            <w:r w:rsidRPr="006503CC">
              <w:lastRenderedPageBreak/>
              <w:t>12.1.2 (Product Docs)</w:t>
            </w:r>
          </w:p>
          <w:p w14:paraId="430AF150" w14:textId="77777777" w:rsidR="001D743D" w:rsidRPr="006503CC" w:rsidRDefault="001D743D" w:rsidP="00707C60">
            <w:pPr>
              <w:numPr>
                <w:ilvl w:val="0"/>
                <w:numId w:val="7"/>
              </w:numPr>
              <w:ind w:left="1080"/>
              <w:rPr>
                <w:rFonts w:eastAsia="Times New Roman" w:cs="Arial"/>
                <w:b/>
              </w:rPr>
            </w:pPr>
            <w:r w:rsidRPr="006503CC">
              <w:t>12.2.4 (Support Docs)</w:t>
            </w:r>
          </w:p>
          <w:p w14:paraId="15D86BD9" w14:textId="77777777" w:rsidR="001D743D" w:rsidRPr="006503CC" w:rsidRDefault="001D743D" w:rsidP="001D743D">
            <w:pPr>
              <w:ind w:left="360"/>
              <w:rPr>
                <w:rFonts w:eastAsia="Times New Roman" w:cs="Arial"/>
              </w:rPr>
            </w:pPr>
            <w:r w:rsidRPr="006503CC">
              <w:rPr>
                <w:rFonts w:eastAsia="Times New Roman" w:cs="Arial"/>
              </w:rPr>
              <w:t>Revised Section 508</w:t>
            </w:r>
          </w:p>
          <w:p w14:paraId="2AAE18E2" w14:textId="77777777" w:rsidR="001D743D" w:rsidRPr="006503CC" w:rsidRDefault="001D743D" w:rsidP="00707C60">
            <w:pPr>
              <w:numPr>
                <w:ilvl w:val="0"/>
                <w:numId w:val="6"/>
              </w:numPr>
              <w:ind w:left="1080"/>
              <w:rPr>
                <w:rFonts w:eastAsia="Times New Roman" w:cs="Arial"/>
              </w:rPr>
            </w:pPr>
            <w:r w:rsidRPr="006503CC">
              <w:rPr>
                <w:rFonts w:eastAsia="Times New Roman" w:cs="Arial"/>
              </w:rPr>
              <w:t>501 (Web)(Software)</w:t>
            </w:r>
          </w:p>
          <w:p w14:paraId="73FD60A7" w14:textId="77777777" w:rsidR="001D743D" w:rsidRPr="006503CC" w:rsidRDefault="001D743D" w:rsidP="00707C60">
            <w:pPr>
              <w:numPr>
                <w:ilvl w:val="0"/>
                <w:numId w:val="6"/>
              </w:numPr>
              <w:ind w:left="1080"/>
              <w:rPr>
                <w:rFonts w:cstheme="minorHAnsi"/>
              </w:rPr>
            </w:pPr>
            <w:r w:rsidRPr="006503CC">
              <w:rPr>
                <w:rFonts w:eastAsia="Times New Roman" w:cs="Arial"/>
                <w:bCs/>
              </w:rPr>
              <w:t>504.2 (Authoring Tool)</w:t>
            </w:r>
          </w:p>
          <w:p w14:paraId="1C680343" w14:textId="5A71DC9B" w:rsidR="001D743D" w:rsidRPr="006503CC" w:rsidRDefault="001D743D" w:rsidP="00707C60">
            <w:pPr>
              <w:numPr>
                <w:ilvl w:val="0"/>
                <w:numId w:val="7"/>
              </w:numPr>
              <w:ind w:left="1080"/>
              <w:rPr>
                <w:rFonts w:cstheme="minorHAnsi"/>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430FD2D1" w14:textId="28E3822A" w:rsidR="001D743D" w:rsidRPr="006503CC" w:rsidRDefault="00FE0ADA" w:rsidP="001D743D">
            <w:pPr>
              <w:rPr>
                <w:rFonts w:cstheme="minorHAnsi"/>
              </w:rPr>
            </w:pPr>
            <w:r w:rsidRPr="006503CC">
              <w:rPr>
                <w:rFonts w:cstheme="minorHAnsi"/>
              </w:rPr>
              <w:lastRenderedPageBreak/>
              <w:t>Partially supports</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25299358" w14:textId="509118A4" w:rsidR="002F0F94" w:rsidRPr="006503CC" w:rsidRDefault="00FE0ADA" w:rsidP="001D743D">
            <w:pPr>
              <w:rPr>
                <w:rFonts w:cstheme="minorHAnsi"/>
              </w:rPr>
            </w:pPr>
            <w:r w:rsidRPr="006503CC">
              <w:rPr>
                <w:rFonts w:cstheme="minorHAnsi"/>
              </w:rPr>
              <w:t xml:space="preserve">Interactive controls that can be used with a mouse are navigable and operable with the keyboard in most cases </w:t>
            </w:r>
            <w:r w:rsidR="002F0F94" w:rsidRPr="006503CC">
              <w:rPr>
                <w:rFonts w:cstheme="minorHAnsi"/>
              </w:rPr>
              <w:t xml:space="preserve">with </w:t>
            </w:r>
            <w:r w:rsidR="007947C0" w:rsidRPr="006503CC">
              <w:rPr>
                <w:rFonts w:cstheme="minorHAnsi"/>
              </w:rPr>
              <w:t>the following</w:t>
            </w:r>
            <w:r w:rsidRPr="006503CC">
              <w:rPr>
                <w:rFonts w:cstheme="minorHAnsi"/>
              </w:rPr>
              <w:t xml:space="preserve"> exceptions: </w:t>
            </w:r>
          </w:p>
          <w:p w14:paraId="21428E1D" w14:textId="77777777" w:rsidR="007947C0" w:rsidRPr="006503CC" w:rsidRDefault="00FE0ADA" w:rsidP="00707C60">
            <w:pPr>
              <w:pStyle w:val="ListParagraph"/>
              <w:numPr>
                <w:ilvl w:val="0"/>
                <w:numId w:val="30"/>
              </w:numPr>
              <w:rPr>
                <w:rFonts w:cstheme="minorHAnsi"/>
              </w:rPr>
            </w:pPr>
            <w:r w:rsidRPr="006503CC">
              <w:rPr>
                <w:rFonts w:cstheme="minorHAnsi"/>
              </w:rPr>
              <w:t>The toolbar (and its buttons) for the multiline editor in A11y Configuration is operable with mouse but not with keyboard</w:t>
            </w:r>
            <w:r w:rsidR="007947C0" w:rsidRPr="006503CC">
              <w:rPr>
                <w:rFonts w:cstheme="minorHAnsi"/>
              </w:rPr>
              <w:t>.</w:t>
            </w:r>
          </w:p>
          <w:p w14:paraId="094ECBFB" w14:textId="0790FF2B" w:rsidR="001D743D" w:rsidRPr="006503CC" w:rsidRDefault="007947C0" w:rsidP="00707C60">
            <w:pPr>
              <w:pStyle w:val="ListParagraph"/>
              <w:numPr>
                <w:ilvl w:val="0"/>
                <w:numId w:val="30"/>
              </w:numPr>
            </w:pPr>
            <w:r w:rsidRPr="006503CC">
              <w:t>T</w:t>
            </w:r>
            <w:r w:rsidR="00FE0ADA" w:rsidRPr="006503CC">
              <w:t xml:space="preserve">he tooltip used on the </w:t>
            </w:r>
            <w:r w:rsidR="7E60C401" w:rsidRPr="006503CC">
              <w:t>percentage score</w:t>
            </w:r>
            <w:r w:rsidR="00FE0ADA" w:rsidRPr="006503CC">
              <w:t xml:space="preserve"> under </w:t>
            </w:r>
            <w:r w:rsidR="00FE0ADA" w:rsidRPr="006503CC">
              <w:lastRenderedPageBreak/>
              <w:t>the "Overall Accessibility score" pie chart is available only on hover.</w:t>
            </w:r>
          </w:p>
        </w:tc>
      </w:tr>
      <w:tr w:rsidR="001D743D" w:rsidRPr="006503CC" w14:paraId="43FD24BB"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086D89B0" w14:textId="77777777" w:rsidR="001D743D" w:rsidRPr="006503CC" w:rsidRDefault="00236FCE" w:rsidP="001D743D">
            <w:pPr>
              <w:rPr>
                <w:rFonts w:eastAsia="Times New Roman" w:cs="Arial"/>
                <w:b/>
              </w:rPr>
            </w:pPr>
            <w:hyperlink r:id="rId27" w:anchor="keyboard-operation-trapping" w:history="1">
              <w:r w:rsidR="001D743D" w:rsidRPr="006503CC">
                <w:rPr>
                  <w:rStyle w:val="Hyperlink"/>
                  <w:rFonts w:eastAsia="Times New Roman" w:cs="Arial"/>
                  <w:b/>
                </w:rPr>
                <w:t>2.1.2 No Keyboard Trap</w:t>
              </w:r>
            </w:hyperlink>
            <w:r w:rsidR="001D743D" w:rsidRPr="006503CC">
              <w:t xml:space="preserve"> (Level A)</w:t>
            </w:r>
          </w:p>
          <w:p w14:paraId="6D47DDF5" w14:textId="77777777" w:rsidR="001D743D" w:rsidRPr="006503CC" w:rsidRDefault="001D743D" w:rsidP="001D743D">
            <w:pPr>
              <w:ind w:left="360"/>
              <w:rPr>
                <w:rFonts w:eastAsia="Times New Roman" w:cs="Arial"/>
              </w:rPr>
            </w:pPr>
            <w:r w:rsidRPr="006503CC">
              <w:rPr>
                <w:rFonts w:eastAsia="Times New Roman" w:cs="Arial"/>
              </w:rPr>
              <w:t>Also applies to:</w:t>
            </w:r>
          </w:p>
          <w:p w14:paraId="791AE29B" w14:textId="77777777" w:rsidR="001D743D" w:rsidRPr="006503CC" w:rsidRDefault="001D743D" w:rsidP="001D743D">
            <w:pPr>
              <w:ind w:left="360"/>
              <w:rPr>
                <w:rFonts w:eastAsia="Times New Roman" w:cs="Arial"/>
              </w:rPr>
            </w:pPr>
            <w:r w:rsidRPr="006503CC">
              <w:rPr>
                <w:rFonts w:eastAsia="Times New Roman" w:cs="Arial"/>
              </w:rPr>
              <w:t>EN 301 549 Criteria</w:t>
            </w:r>
          </w:p>
          <w:p w14:paraId="17745603" w14:textId="77777777" w:rsidR="001D743D" w:rsidRPr="006503CC" w:rsidRDefault="001D743D" w:rsidP="00707C60">
            <w:pPr>
              <w:numPr>
                <w:ilvl w:val="0"/>
                <w:numId w:val="7"/>
              </w:numPr>
              <w:ind w:left="1080"/>
              <w:rPr>
                <w:rFonts w:eastAsia="Times New Roman" w:cs="Arial"/>
              </w:rPr>
            </w:pPr>
            <w:r w:rsidRPr="006503CC">
              <w:rPr>
                <w:rFonts w:eastAsia="Times New Roman" w:cs="Arial"/>
              </w:rPr>
              <w:t>9.2.1.2 (Web)</w:t>
            </w:r>
          </w:p>
          <w:p w14:paraId="651474C0" w14:textId="77777777" w:rsidR="001D743D" w:rsidRPr="006503CC" w:rsidRDefault="001D743D" w:rsidP="00707C60">
            <w:pPr>
              <w:numPr>
                <w:ilvl w:val="0"/>
                <w:numId w:val="7"/>
              </w:numPr>
              <w:ind w:left="1080"/>
              <w:rPr>
                <w:rFonts w:eastAsia="Times New Roman" w:cs="Arial"/>
              </w:rPr>
            </w:pPr>
            <w:r w:rsidRPr="006503CC">
              <w:rPr>
                <w:rFonts w:eastAsia="Times New Roman" w:cs="Arial"/>
              </w:rPr>
              <w:t>10.2.1.2 (Non-web document)</w:t>
            </w:r>
          </w:p>
          <w:p w14:paraId="5CCFC469"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11.2.1.2 (Open Functionality Software)</w:t>
            </w:r>
          </w:p>
          <w:p w14:paraId="29AEE81B"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11.2.1.2 (Closed Software)</w:t>
            </w:r>
          </w:p>
          <w:p w14:paraId="360B263B" w14:textId="77777777" w:rsidR="001D743D" w:rsidRPr="006503CC" w:rsidRDefault="001D743D" w:rsidP="00707C60">
            <w:pPr>
              <w:numPr>
                <w:ilvl w:val="0"/>
                <w:numId w:val="6"/>
              </w:numPr>
              <w:ind w:left="1080"/>
              <w:rPr>
                <w:rFonts w:eastAsia="Times New Roman" w:cs="Arial"/>
                <w:bCs/>
              </w:rPr>
            </w:pPr>
            <w:r w:rsidRPr="006503CC">
              <w:t>11.8.2 (Authoring Tool)</w:t>
            </w:r>
          </w:p>
          <w:p w14:paraId="64C677C7" w14:textId="77777777" w:rsidR="001D743D" w:rsidRPr="006503CC" w:rsidRDefault="001D743D" w:rsidP="00707C60">
            <w:pPr>
              <w:numPr>
                <w:ilvl w:val="0"/>
                <w:numId w:val="6"/>
              </w:numPr>
              <w:ind w:left="1080"/>
              <w:rPr>
                <w:rFonts w:eastAsia="Times New Roman" w:cs="Arial"/>
                <w:bCs/>
              </w:rPr>
            </w:pPr>
            <w:r w:rsidRPr="006503CC">
              <w:t>12.1.2 (Product Docs)</w:t>
            </w:r>
          </w:p>
          <w:p w14:paraId="2CEDFF09" w14:textId="77777777" w:rsidR="001D743D" w:rsidRPr="006503CC" w:rsidRDefault="001D743D" w:rsidP="00707C60">
            <w:pPr>
              <w:numPr>
                <w:ilvl w:val="0"/>
                <w:numId w:val="7"/>
              </w:numPr>
              <w:ind w:left="1080"/>
              <w:rPr>
                <w:rFonts w:eastAsia="Times New Roman" w:cs="Arial"/>
                <w:b/>
              </w:rPr>
            </w:pPr>
            <w:r w:rsidRPr="006503CC">
              <w:t>12.2.4 (Support Docs)</w:t>
            </w:r>
          </w:p>
          <w:p w14:paraId="415DCBC5" w14:textId="77777777" w:rsidR="001D743D" w:rsidRPr="006503CC" w:rsidRDefault="001D743D" w:rsidP="001D743D">
            <w:pPr>
              <w:ind w:left="360"/>
              <w:rPr>
                <w:rFonts w:eastAsia="Times New Roman" w:cs="Arial"/>
              </w:rPr>
            </w:pPr>
            <w:r w:rsidRPr="006503CC">
              <w:rPr>
                <w:rFonts w:eastAsia="Times New Roman" w:cs="Arial"/>
              </w:rPr>
              <w:t>Revised Section 508</w:t>
            </w:r>
          </w:p>
          <w:p w14:paraId="465F13B1" w14:textId="77777777" w:rsidR="001D743D" w:rsidRPr="006503CC" w:rsidRDefault="001D743D" w:rsidP="00707C60">
            <w:pPr>
              <w:numPr>
                <w:ilvl w:val="0"/>
                <w:numId w:val="6"/>
              </w:numPr>
              <w:ind w:left="1080"/>
              <w:rPr>
                <w:rFonts w:eastAsia="Times New Roman" w:cs="Arial"/>
              </w:rPr>
            </w:pPr>
            <w:r w:rsidRPr="006503CC">
              <w:rPr>
                <w:rFonts w:eastAsia="Times New Roman" w:cs="Arial"/>
              </w:rPr>
              <w:t>501 (Web)(Software)</w:t>
            </w:r>
          </w:p>
          <w:p w14:paraId="48833FF2" w14:textId="77777777" w:rsidR="001D743D" w:rsidRPr="006503CC" w:rsidRDefault="001D743D" w:rsidP="00707C60">
            <w:pPr>
              <w:numPr>
                <w:ilvl w:val="0"/>
                <w:numId w:val="6"/>
              </w:numPr>
              <w:ind w:left="1080"/>
              <w:rPr>
                <w:rFonts w:cstheme="minorHAnsi"/>
                <w:bCs/>
              </w:rPr>
            </w:pPr>
            <w:r w:rsidRPr="006503CC">
              <w:rPr>
                <w:rFonts w:eastAsia="Times New Roman" w:cs="Arial"/>
                <w:bCs/>
              </w:rPr>
              <w:t>504.2 (Authoring Tool)</w:t>
            </w:r>
          </w:p>
          <w:p w14:paraId="34FE11C4" w14:textId="6E390E2A" w:rsidR="001D743D" w:rsidRPr="006503CC" w:rsidRDefault="001D743D" w:rsidP="00707C60">
            <w:pPr>
              <w:numPr>
                <w:ilvl w:val="0"/>
                <w:numId w:val="7"/>
              </w:numPr>
              <w:ind w:left="1080"/>
              <w:rPr>
                <w:rFonts w:cstheme="minorHAnsi"/>
                <w:bCs/>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4646338E" w14:textId="7E042DBB" w:rsidR="001D743D" w:rsidRPr="006503CC" w:rsidRDefault="00E037B7" w:rsidP="001D743D">
            <w:pPr>
              <w:rPr>
                <w:rFonts w:cstheme="minorHAnsi"/>
              </w:rPr>
            </w:pPr>
            <w:r w:rsidRPr="006503CC">
              <w:rPr>
                <w:rFonts w:cstheme="minorHAnsi"/>
              </w:rPr>
              <w:t>Supports</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5FE73585" w14:textId="0E2ADBBA" w:rsidR="001D743D" w:rsidRPr="006503CC" w:rsidRDefault="001D743D" w:rsidP="001D743D">
            <w:pPr>
              <w:rPr>
                <w:rFonts w:cstheme="minorHAnsi"/>
              </w:rPr>
            </w:pPr>
          </w:p>
        </w:tc>
      </w:tr>
      <w:tr w:rsidR="00FB0D53" w:rsidRPr="006503CC" w14:paraId="201F2248"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677B6263" w14:textId="77777777" w:rsidR="00FB0D53" w:rsidRPr="006503CC" w:rsidRDefault="00236FCE" w:rsidP="00FB0D53">
            <w:pPr>
              <w:rPr>
                <w:rFonts w:eastAsia="Times New Roman" w:cs="Arial"/>
                <w:b/>
              </w:rPr>
            </w:pPr>
            <w:hyperlink r:id="rId28" w:anchor="character-key-shortcuts" w:history="1">
              <w:r w:rsidR="00FB0D53" w:rsidRPr="006503CC">
                <w:rPr>
                  <w:rStyle w:val="Hyperlink"/>
                  <w:rFonts w:eastAsia="Times New Roman" w:cs="Arial"/>
                  <w:b/>
                </w:rPr>
                <w:t>2.1.4 Character</w:t>
              </w:r>
              <w:r w:rsidR="00FB0D53" w:rsidRPr="006503CC">
                <w:rPr>
                  <w:rStyle w:val="Hyperlink"/>
                  <w:b/>
                </w:rPr>
                <w:t xml:space="preserve"> Key Shortcuts</w:t>
              </w:r>
            </w:hyperlink>
            <w:r w:rsidR="00FB0D53" w:rsidRPr="006503CC">
              <w:t xml:space="preserve"> (Level A 2.1 only)</w:t>
            </w:r>
          </w:p>
          <w:p w14:paraId="23A29F4D" w14:textId="037A4D7B" w:rsidR="00FB0D53" w:rsidRPr="006503CC" w:rsidRDefault="00FB0D53" w:rsidP="00FB0D53">
            <w:r w:rsidRPr="006503CC">
              <w:rPr>
                <w:rFonts w:eastAsia="Times New Roman" w:cs="Arial"/>
              </w:rPr>
              <w:t>Does not apply to Revised Section 508</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30C622D8" w14:textId="05FB0F2D" w:rsidR="00FB0D53" w:rsidRPr="006503CC" w:rsidRDefault="00FB0D53" w:rsidP="00FB0D53">
            <w:pPr>
              <w:rPr>
                <w:rFonts w:cstheme="minorHAnsi"/>
              </w:rPr>
            </w:pPr>
            <w:r w:rsidRPr="006503CC">
              <w:rPr>
                <w:rFonts w:eastAsia="Times New Roman" w:cs="Arial"/>
              </w:rPr>
              <w:t>Not applicable</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3C338918" w14:textId="565B93E7" w:rsidR="00FB0D53" w:rsidRPr="006503CC" w:rsidRDefault="00FB0D53" w:rsidP="00FB0D53">
            <w:pPr>
              <w:rPr>
                <w:rFonts w:cstheme="minorHAnsi"/>
              </w:rPr>
            </w:pPr>
          </w:p>
        </w:tc>
      </w:tr>
      <w:tr w:rsidR="001D743D" w:rsidRPr="006503CC" w14:paraId="129F3393"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247A1972" w14:textId="77777777" w:rsidR="001D743D" w:rsidRPr="006503CC" w:rsidRDefault="00236FCE" w:rsidP="001D743D">
            <w:pPr>
              <w:rPr>
                <w:rFonts w:eastAsia="Times New Roman" w:cs="Arial"/>
                <w:b/>
              </w:rPr>
            </w:pPr>
            <w:hyperlink r:id="rId29" w:anchor="time-limits-required-behaviors" w:history="1">
              <w:r w:rsidR="001D743D" w:rsidRPr="006503CC">
                <w:rPr>
                  <w:rStyle w:val="Hyperlink"/>
                  <w:rFonts w:eastAsia="Times New Roman" w:cs="Arial"/>
                  <w:b/>
                </w:rPr>
                <w:t>2.2.1 Timing Adjustable</w:t>
              </w:r>
            </w:hyperlink>
            <w:r w:rsidR="001D743D" w:rsidRPr="006503CC">
              <w:t xml:space="preserve"> (Level A)</w:t>
            </w:r>
          </w:p>
          <w:p w14:paraId="7B2F0227" w14:textId="77777777" w:rsidR="001D743D" w:rsidRPr="006503CC" w:rsidRDefault="001D743D" w:rsidP="001D743D">
            <w:pPr>
              <w:ind w:left="360"/>
              <w:rPr>
                <w:rFonts w:eastAsia="Times New Roman" w:cs="Arial"/>
              </w:rPr>
            </w:pPr>
            <w:r w:rsidRPr="006503CC">
              <w:rPr>
                <w:rFonts w:eastAsia="Times New Roman" w:cs="Arial"/>
              </w:rPr>
              <w:t>Also applies to:</w:t>
            </w:r>
          </w:p>
          <w:p w14:paraId="557286E8" w14:textId="77777777" w:rsidR="001D743D" w:rsidRPr="006503CC" w:rsidRDefault="001D743D" w:rsidP="001D743D">
            <w:pPr>
              <w:ind w:left="360"/>
              <w:rPr>
                <w:rFonts w:eastAsia="Times New Roman" w:cs="Arial"/>
              </w:rPr>
            </w:pPr>
            <w:r w:rsidRPr="006503CC">
              <w:rPr>
                <w:rFonts w:eastAsia="Times New Roman" w:cs="Arial"/>
              </w:rPr>
              <w:lastRenderedPageBreak/>
              <w:t>EN 301 549 Criteria</w:t>
            </w:r>
          </w:p>
          <w:p w14:paraId="25AE4C1F" w14:textId="77777777" w:rsidR="001D743D" w:rsidRPr="006503CC" w:rsidRDefault="001D743D" w:rsidP="00707C60">
            <w:pPr>
              <w:numPr>
                <w:ilvl w:val="0"/>
                <w:numId w:val="8"/>
              </w:numPr>
              <w:ind w:left="1080"/>
              <w:rPr>
                <w:rFonts w:eastAsia="Times New Roman" w:cs="Arial"/>
              </w:rPr>
            </w:pPr>
            <w:r w:rsidRPr="006503CC">
              <w:rPr>
                <w:rFonts w:eastAsia="Times New Roman" w:cs="Arial"/>
              </w:rPr>
              <w:t>9.2.2.1 (Web)</w:t>
            </w:r>
          </w:p>
          <w:p w14:paraId="2AAB12EF" w14:textId="77777777" w:rsidR="001D743D" w:rsidRPr="006503CC" w:rsidRDefault="001D743D" w:rsidP="00707C60">
            <w:pPr>
              <w:numPr>
                <w:ilvl w:val="0"/>
                <w:numId w:val="8"/>
              </w:numPr>
              <w:ind w:left="1080"/>
              <w:rPr>
                <w:rFonts w:eastAsia="Times New Roman" w:cs="Arial"/>
              </w:rPr>
            </w:pPr>
            <w:r w:rsidRPr="006503CC">
              <w:rPr>
                <w:rFonts w:eastAsia="Times New Roman" w:cs="Arial"/>
              </w:rPr>
              <w:t>10.2.2.1 (Non-web document)</w:t>
            </w:r>
          </w:p>
          <w:p w14:paraId="00023438" w14:textId="77777777" w:rsidR="001D743D" w:rsidRPr="006503CC" w:rsidRDefault="001D743D" w:rsidP="00707C60">
            <w:pPr>
              <w:numPr>
                <w:ilvl w:val="0"/>
                <w:numId w:val="8"/>
              </w:numPr>
              <w:ind w:left="1080"/>
              <w:rPr>
                <w:rFonts w:eastAsia="Times New Roman" w:cs="Arial"/>
              </w:rPr>
            </w:pPr>
            <w:r w:rsidRPr="006503CC">
              <w:rPr>
                <w:rFonts w:eastAsia="Times New Roman" w:cs="Arial"/>
              </w:rPr>
              <w:t>11.2.2.1 (Open Functionality Software)</w:t>
            </w:r>
          </w:p>
          <w:p w14:paraId="6F99F034"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11.2.2.1 (Closed Software)</w:t>
            </w:r>
          </w:p>
          <w:p w14:paraId="7FA0ED01" w14:textId="77777777" w:rsidR="001D743D" w:rsidRPr="006503CC" w:rsidRDefault="001D743D" w:rsidP="00707C60">
            <w:pPr>
              <w:numPr>
                <w:ilvl w:val="0"/>
                <w:numId w:val="6"/>
              </w:numPr>
              <w:ind w:left="1080"/>
              <w:rPr>
                <w:rFonts w:eastAsia="Times New Roman" w:cs="Arial"/>
                <w:bCs/>
              </w:rPr>
            </w:pPr>
            <w:r w:rsidRPr="006503CC">
              <w:t>11.8.2 (Authoring Tool)</w:t>
            </w:r>
          </w:p>
          <w:p w14:paraId="5BB13F90" w14:textId="77777777" w:rsidR="001D743D" w:rsidRPr="006503CC" w:rsidRDefault="001D743D" w:rsidP="00707C60">
            <w:pPr>
              <w:numPr>
                <w:ilvl w:val="0"/>
                <w:numId w:val="6"/>
              </w:numPr>
              <w:ind w:left="1080"/>
              <w:rPr>
                <w:rFonts w:eastAsia="Times New Roman" w:cs="Arial"/>
                <w:bCs/>
              </w:rPr>
            </w:pPr>
            <w:r w:rsidRPr="006503CC">
              <w:t>12.1.2 (Product Docs)</w:t>
            </w:r>
          </w:p>
          <w:p w14:paraId="39E06F6C" w14:textId="77777777" w:rsidR="001D743D" w:rsidRPr="006503CC" w:rsidRDefault="001D743D" w:rsidP="00707C60">
            <w:pPr>
              <w:numPr>
                <w:ilvl w:val="0"/>
                <w:numId w:val="7"/>
              </w:numPr>
              <w:ind w:left="1080"/>
              <w:rPr>
                <w:rFonts w:eastAsia="Times New Roman" w:cs="Arial"/>
                <w:b/>
              </w:rPr>
            </w:pPr>
            <w:r w:rsidRPr="006503CC">
              <w:t>12.2.4 (Support Docs)</w:t>
            </w:r>
          </w:p>
          <w:p w14:paraId="721F6297" w14:textId="77777777" w:rsidR="001D743D" w:rsidRPr="006503CC" w:rsidRDefault="001D743D" w:rsidP="001D743D">
            <w:pPr>
              <w:ind w:left="360"/>
              <w:rPr>
                <w:rFonts w:eastAsia="Times New Roman" w:cs="Arial"/>
              </w:rPr>
            </w:pPr>
            <w:r w:rsidRPr="006503CC">
              <w:rPr>
                <w:rFonts w:eastAsia="Times New Roman" w:cs="Arial"/>
              </w:rPr>
              <w:t>Revised Section 508</w:t>
            </w:r>
          </w:p>
          <w:p w14:paraId="39162B53" w14:textId="77777777" w:rsidR="001D743D" w:rsidRPr="006503CC" w:rsidRDefault="001D743D" w:rsidP="00707C60">
            <w:pPr>
              <w:numPr>
                <w:ilvl w:val="0"/>
                <w:numId w:val="6"/>
              </w:numPr>
              <w:ind w:left="1080"/>
              <w:rPr>
                <w:rFonts w:eastAsia="Times New Roman" w:cs="Arial"/>
              </w:rPr>
            </w:pPr>
            <w:r w:rsidRPr="006503CC">
              <w:rPr>
                <w:rFonts w:eastAsia="Times New Roman" w:cs="Arial"/>
              </w:rPr>
              <w:t>501 (Web)(Software)</w:t>
            </w:r>
          </w:p>
          <w:p w14:paraId="2288DB5B" w14:textId="77777777" w:rsidR="001D743D" w:rsidRPr="006503CC" w:rsidRDefault="001D743D" w:rsidP="00707C60">
            <w:pPr>
              <w:numPr>
                <w:ilvl w:val="0"/>
                <w:numId w:val="6"/>
              </w:numPr>
              <w:ind w:left="1080"/>
              <w:rPr>
                <w:rFonts w:cstheme="minorHAnsi"/>
                <w:bCs/>
              </w:rPr>
            </w:pPr>
            <w:r w:rsidRPr="006503CC">
              <w:rPr>
                <w:rFonts w:eastAsia="Times New Roman" w:cs="Arial"/>
                <w:bCs/>
              </w:rPr>
              <w:t>504.2 (Authoring Tool)</w:t>
            </w:r>
          </w:p>
          <w:p w14:paraId="62F32D7A" w14:textId="7754017B" w:rsidR="001D743D" w:rsidRPr="006503CC" w:rsidRDefault="001D743D" w:rsidP="00707C60">
            <w:pPr>
              <w:numPr>
                <w:ilvl w:val="0"/>
                <w:numId w:val="7"/>
              </w:numPr>
              <w:ind w:left="1080"/>
              <w:rPr>
                <w:rFonts w:cstheme="minorHAnsi"/>
                <w:bCs/>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1636D8CC" w14:textId="5C593B8A" w:rsidR="001D743D" w:rsidRPr="006503CC" w:rsidRDefault="00E037B7" w:rsidP="001D743D">
            <w:pPr>
              <w:rPr>
                <w:rFonts w:cstheme="minorHAnsi"/>
              </w:rPr>
            </w:pPr>
            <w:r w:rsidRPr="006503CC">
              <w:rPr>
                <w:rFonts w:cstheme="minorHAnsi"/>
              </w:rPr>
              <w:lastRenderedPageBreak/>
              <w:t>Not applicable</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25F712F6" w14:textId="1D3C244C" w:rsidR="001D743D" w:rsidRPr="006503CC" w:rsidRDefault="001D743D" w:rsidP="001D743D">
            <w:pPr>
              <w:rPr>
                <w:rFonts w:cstheme="minorHAnsi"/>
              </w:rPr>
            </w:pPr>
          </w:p>
        </w:tc>
      </w:tr>
      <w:tr w:rsidR="001D743D" w:rsidRPr="006503CC" w14:paraId="19DB98FC"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11F933BC" w14:textId="77777777" w:rsidR="001D743D" w:rsidRPr="006503CC" w:rsidRDefault="00236FCE" w:rsidP="001D743D">
            <w:pPr>
              <w:rPr>
                <w:rFonts w:eastAsia="Times New Roman" w:cs="Arial"/>
                <w:b/>
              </w:rPr>
            </w:pPr>
            <w:hyperlink r:id="rId30" w:anchor="time-limits-pause" w:history="1">
              <w:r w:rsidR="001D743D" w:rsidRPr="006503CC">
                <w:rPr>
                  <w:rStyle w:val="Hyperlink"/>
                  <w:rFonts w:eastAsia="Times New Roman" w:cs="Arial"/>
                  <w:b/>
                </w:rPr>
                <w:t>2.2.2 Pause, Stop, Hide</w:t>
              </w:r>
            </w:hyperlink>
            <w:r w:rsidR="001D743D" w:rsidRPr="006503CC">
              <w:t xml:space="preserve"> (Level A)</w:t>
            </w:r>
          </w:p>
          <w:p w14:paraId="20427ADB" w14:textId="77777777" w:rsidR="001D743D" w:rsidRPr="006503CC" w:rsidRDefault="001D743D" w:rsidP="001D743D">
            <w:pPr>
              <w:ind w:left="360"/>
              <w:rPr>
                <w:rFonts w:eastAsia="Times New Roman" w:cs="Arial"/>
              </w:rPr>
            </w:pPr>
            <w:r w:rsidRPr="006503CC">
              <w:rPr>
                <w:rFonts w:eastAsia="Times New Roman" w:cs="Arial"/>
              </w:rPr>
              <w:t>Also applies to:</w:t>
            </w:r>
          </w:p>
          <w:p w14:paraId="316FE8F2" w14:textId="77777777" w:rsidR="001D743D" w:rsidRPr="006503CC" w:rsidRDefault="001D743D" w:rsidP="001D743D">
            <w:pPr>
              <w:ind w:left="360"/>
              <w:rPr>
                <w:rFonts w:eastAsia="Times New Roman" w:cs="Arial"/>
              </w:rPr>
            </w:pPr>
            <w:r w:rsidRPr="006503CC">
              <w:rPr>
                <w:rFonts w:eastAsia="Times New Roman" w:cs="Arial"/>
              </w:rPr>
              <w:t>EN 301 549 Criteria</w:t>
            </w:r>
          </w:p>
          <w:p w14:paraId="2D484709" w14:textId="77777777" w:rsidR="001D743D" w:rsidRPr="006503CC" w:rsidRDefault="001D743D" w:rsidP="00707C60">
            <w:pPr>
              <w:numPr>
                <w:ilvl w:val="0"/>
                <w:numId w:val="7"/>
              </w:numPr>
              <w:ind w:left="1080"/>
              <w:rPr>
                <w:rFonts w:eastAsia="Times New Roman" w:cs="Arial"/>
              </w:rPr>
            </w:pPr>
            <w:r w:rsidRPr="006503CC">
              <w:rPr>
                <w:rFonts w:eastAsia="Times New Roman" w:cs="Arial"/>
              </w:rPr>
              <w:t>9.2.2.2 (Web)</w:t>
            </w:r>
          </w:p>
          <w:p w14:paraId="48D9E3CF" w14:textId="77777777" w:rsidR="001D743D" w:rsidRPr="006503CC" w:rsidRDefault="001D743D" w:rsidP="00707C60">
            <w:pPr>
              <w:numPr>
                <w:ilvl w:val="0"/>
                <w:numId w:val="7"/>
              </w:numPr>
              <w:ind w:left="1080"/>
              <w:rPr>
                <w:rFonts w:eastAsia="Times New Roman" w:cs="Arial"/>
              </w:rPr>
            </w:pPr>
            <w:r w:rsidRPr="006503CC">
              <w:rPr>
                <w:rFonts w:eastAsia="Times New Roman" w:cs="Arial"/>
              </w:rPr>
              <w:t>10.2.2.2 (Non-web document)</w:t>
            </w:r>
          </w:p>
          <w:p w14:paraId="6A05573C"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11.2.2.2 (Open Functionality Software)</w:t>
            </w:r>
          </w:p>
          <w:p w14:paraId="69F08D3C"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11.2.2.2 (Closed Software)</w:t>
            </w:r>
          </w:p>
          <w:p w14:paraId="4C671AFA" w14:textId="77777777" w:rsidR="001D743D" w:rsidRPr="006503CC" w:rsidRDefault="001D743D" w:rsidP="00707C60">
            <w:pPr>
              <w:numPr>
                <w:ilvl w:val="0"/>
                <w:numId w:val="6"/>
              </w:numPr>
              <w:ind w:left="1080"/>
              <w:rPr>
                <w:rFonts w:eastAsia="Times New Roman" w:cs="Arial"/>
                <w:bCs/>
              </w:rPr>
            </w:pPr>
            <w:r w:rsidRPr="006503CC">
              <w:t>11.8.2 (Authoring Tool)</w:t>
            </w:r>
          </w:p>
          <w:p w14:paraId="2A82BD0B" w14:textId="77777777" w:rsidR="001D743D" w:rsidRPr="006503CC" w:rsidRDefault="001D743D" w:rsidP="00707C60">
            <w:pPr>
              <w:numPr>
                <w:ilvl w:val="0"/>
                <w:numId w:val="6"/>
              </w:numPr>
              <w:ind w:left="1080"/>
              <w:rPr>
                <w:rFonts w:eastAsia="Times New Roman" w:cs="Arial"/>
                <w:bCs/>
              </w:rPr>
            </w:pPr>
            <w:r w:rsidRPr="006503CC">
              <w:t>12.1.2 (Product Docs)</w:t>
            </w:r>
          </w:p>
          <w:p w14:paraId="749B08C3" w14:textId="77777777" w:rsidR="001D743D" w:rsidRPr="006503CC" w:rsidRDefault="001D743D" w:rsidP="00707C60">
            <w:pPr>
              <w:numPr>
                <w:ilvl w:val="0"/>
                <w:numId w:val="7"/>
              </w:numPr>
              <w:ind w:left="1080"/>
              <w:rPr>
                <w:rFonts w:eastAsia="Times New Roman" w:cs="Arial"/>
              </w:rPr>
            </w:pPr>
            <w:r w:rsidRPr="006503CC">
              <w:t>12.2.4 (Support Docs)</w:t>
            </w:r>
          </w:p>
          <w:p w14:paraId="7AAC22C3" w14:textId="77777777" w:rsidR="001D743D" w:rsidRPr="006503CC" w:rsidRDefault="001D743D" w:rsidP="001D743D">
            <w:pPr>
              <w:ind w:left="360"/>
              <w:rPr>
                <w:rFonts w:eastAsia="Times New Roman" w:cs="Arial"/>
              </w:rPr>
            </w:pPr>
            <w:r w:rsidRPr="006503CC">
              <w:rPr>
                <w:rFonts w:eastAsia="Times New Roman" w:cs="Arial"/>
              </w:rPr>
              <w:t>Revised Section 508</w:t>
            </w:r>
          </w:p>
          <w:p w14:paraId="38BE91D8" w14:textId="77777777" w:rsidR="001D743D" w:rsidRPr="006503CC" w:rsidRDefault="001D743D" w:rsidP="00707C60">
            <w:pPr>
              <w:numPr>
                <w:ilvl w:val="0"/>
                <w:numId w:val="6"/>
              </w:numPr>
              <w:ind w:left="1080"/>
              <w:rPr>
                <w:rFonts w:eastAsia="Times New Roman" w:cs="Arial"/>
              </w:rPr>
            </w:pPr>
            <w:r w:rsidRPr="006503CC">
              <w:rPr>
                <w:rFonts w:eastAsia="Times New Roman" w:cs="Arial"/>
              </w:rPr>
              <w:lastRenderedPageBreak/>
              <w:t>501 (Web)(Software)</w:t>
            </w:r>
          </w:p>
          <w:p w14:paraId="01EDE0D1" w14:textId="77777777" w:rsidR="001D743D" w:rsidRPr="006503CC" w:rsidRDefault="001D743D" w:rsidP="00707C60">
            <w:pPr>
              <w:numPr>
                <w:ilvl w:val="0"/>
                <w:numId w:val="6"/>
              </w:numPr>
              <w:ind w:left="1080"/>
              <w:rPr>
                <w:rFonts w:cstheme="minorHAnsi"/>
                <w:bCs/>
              </w:rPr>
            </w:pPr>
            <w:r w:rsidRPr="006503CC">
              <w:rPr>
                <w:rFonts w:eastAsia="Times New Roman" w:cs="Arial"/>
                <w:bCs/>
              </w:rPr>
              <w:t>504.2 (Authoring Tool)</w:t>
            </w:r>
          </w:p>
          <w:p w14:paraId="6C58A08B" w14:textId="1DD66122" w:rsidR="001D743D" w:rsidRPr="006503CC" w:rsidRDefault="001D743D" w:rsidP="00707C60">
            <w:pPr>
              <w:numPr>
                <w:ilvl w:val="0"/>
                <w:numId w:val="7"/>
              </w:numPr>
              <w:ind w:left="1080"/>
              <w:rPr>
                <w:rFonts w:cstheme="minorHAnsi"/>
                <w:bCs/>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62E4F473" w14:textId="1F64CC3F" w:rsidR="001D743D" w:rsidRPr="006503CC" w:rsidRDefault="00E55EB2" w:rsidP="001D743D">
            <w:pPr>
              <w:rPr>
                <w:rFonts w:cstheme="minorHAnsi"/>
              </w:rPr>
            </w:pPr>
            <w:r w:rsidRPr="006503CC">
              <w:rPr>
                <w:rFonts w:cstheme="minorHAnsi"/>
              </w:rPr>
              <w:lastRenderedPageBreak/>
              <w:t>Not applicable</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1A5DC1AC" w14:textId="27493427" w:rsidR="001D743D" w:rsidRPr="006503CC" w:rsidRDefault="001D743D" w:rsidP="001D743D">
            <w:pPr>
              <w:rPr>
                <w:rFonts w:cstheme="minorHAnsi"/>
              </w:rPr>
            </w:pPr>
          </w:p>
        </w:tc>
      </w:tr>
      <w:tr w:rsidR="001D743D" w:rsidRPr="006503CC" w14:paraId="0485A010"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2932B8FB" w14:textId="77777777" w:rsidR="001D743D" w:rsidRPr="006503CC" w:rsidRDefault="00236FCE" w:rsidP="001D743D">
            <w:pPr>
              <w:rPr>
                <w:rFonts w:eastAsia="Times New Roman" w:cs="Arial"/>
                <w:b/>
              </w:rPr>
            </w:pPr>
            <w:hyperlink r:id="rId31" w:anchor="seizure-does-not-violate" w:history="1">
              <w:r w:rsidR="001D743D" w:rsidRPr="006503CC">
                <w:rPr>
                  <w:rStyle w:val="Hyperlink"/>
                  <w:rFonts w:eastAsia="Times New Roman" w:cs="Arial"/>
                  <w:b/>
                </w:rPr>
                <w:t>2.3.1 Three Flashes or Below Threshold</w:t>
              </w:r>
            </w:hyperlink>
            <w:r w:rsidR="001D743D" w:rsidRPr="006503CC">
              <w:t xml:space="preserve"> (Level A)</w:t>
            </w:r>
          </w:p>
          <w:p w14:paraId="19EF4B5B" w14:textId="77777777" w:rsidR="001D743D" w:rsidRPr="006503CC" w:rsidRDefault="001D743D" w:rsidP="001D743D">
            <w:pPr>
              <w:ind w:left="360"/>
              <w:rPr>
                <w:rFonts w:eastAsia="Times New Roman" w:cs="Arial"/>
              </w:rPr>
            </w:pPr>
            <w:r w:rsidRPr="006503CC">
              <w:rPr>
                <w:rFonts w:eastAsia="Times New Roman" w:cs="Arial"/>
              </w:rPr>
              <w:t>Also applies to:</w:t>
            </w:r>
          </w:p>
          <w:p w14:paraId="0C2A9131" w14:textId="77777777" w:rsidR="001D743D" w:rsidRPr="006503CC" w:rsidRDefault="001D743D" w:rsidP="001D743D">
            <w:pPr>
              <w:ind w:left="360"/>
              <w:rPr>
                <w:rFonts w:eastAsia="Times New Roman" w:cs="Arial"/>
              </w:rPr>
            </w:pPr>
            <w:r w:rsidRPr="006503CC">
              <w:rPr>
                <w:rFonts w:eastAsia="Times New Roman" w:cs="Arial"/>
              </w:rPr>
              <w:t>EN 301 549 Criteria</w:t>
            </w:r>
          </w:p>
          <w:p w14:paraId="5810C1F1" w14:textId="77777777" w:rsidR="001D743D" w:rsidRPr="006503CC" w:rsidRDefault="001D743D" w:rsidP="00707C60">
            <w:pPr>
              <w:numPr>
                <w:ilvl w:val="0"/>
                <w:numId w:val="9"/>
              </w:numPr>
              <w:ind w:left="1080"/>
              <w:rPr>
                <w:rFonts w:eastAsia="Times New Roman" w:cs="Arial"/>
              </w:rPr>
            </w:pPr>
            <w:r w:rsidRPr="006503CC">
              <w:rPr>
                <w:rFonts w:eastAsia="Times New Roman" w:cs="Arial"/>
              </w:rPr>
              <w:t>9.2.3.1 (Web)</w:t>
            </w:r>
          </w:p>
          <w:p w14:paraId="15ED1CC9" w14:textId="77777777" w:rsidR="001D743D" w:rsidRPr="006503CC" w:rsidRDefault="001D743D" w:rsidP="00707C60">
            <w:pPr>
              <w:numPr>
                <w:ilvl w:val="0"/>
                <w:numId w:val="9"/>
              </w:numPr>
              <w:ind w:left="1080"/>
              <w:rPr>
                <w:rFonts w:eastAsia="Times New Roman" w:cs="Arial"/>
              </w:rPr>
            </w:pPr>
            <w:r w:rsidRPr="006503CC">
              <w:rPr>
                <w:rFonts w:eastAsia="Times New Roman" w:cs="Arial"/>
              </w:rPr>
              <w:t>10.2.3.1 (Non-web document)</w:t>
            </w:r>
          </w:p>
          <w:p w14:paraId="44760384" w14:textId="77777777" w:rsidR="001D743D" w:rsidRPr="006503CC" w:rsidRDefault="001D743D" w:rsidP="00707C60">
            <w:pPr>
              <w:numPr>
                <w:ilvl w:val="0"/>
                <w:numId w:val="9"/>
              </w:numPr>
              <w:ind w:left="1080"/>
              <w:rPr>
                <w:rFonts w:eastAsia="Times New Roman" w:cs="Arial"/>
              </w:rPr>
            </w:pPr>
            <w:r w:rsidRPr="006503CC">
              <w:rPr>
                <w:rFonts w:eastAsia="Times New Roman" w:cs="Arial"/>
              </w:rPr>
              <w:t>11.2.3.1 (Open Functionality Software)</w:t>
            </w:r>
          </w:p>
          <w:p w14:paraId="7E71B724" w14:textId="77777777" w:rsidR="001D743D" w:rsidRPr="006503CC" w:rsidRDefault="001D743D" w:rsidP="00707C60">
            <w:pPr>
              <w:numPr>
                <w:ilvl w:val="0"/>
                <w:numId w:val="9"/>
              </w:numPr>
              <w:ind w:left="1080"/>
              <w:rPr>
                <w:rFonts w:eastAsia="Times New Roman" w:cs="Arial"/>
              </w:rPr>
            </w:pPr>
            <w:r w:rsidRPr="006503CC">
              <w:rPr>
                <w:rFonts w:eastAsia="Times New Roman" w:cs="Arial"/>
              </w:rPr>
              <w:t>11.2.3.1(Closed Software)</w:t>
            </w:r>
          </w:p>
          <w:p w14:paraId="6B8BD843" w14:textId="77777777" w:rsidR="001D743D" w:rsidRPr="006503CC" w:rsidRDefault="001D743D" w:rsidP="00707C60">
            <w:pPr>
              <w:numPr>
                <w:ilvl w:val="0"/>
                <w:numId w:val="6"/>
              </w:numPr>
              <w:ind w:left="1080"/>
              <w:rPr>
                <w:rFonts w:eastAsia="Times New Roman" w:cs="Arial"/>
                <w:bCs/>
              </w:rPr>
            </w:pPr>
            <w:r w:rsidRPr="006503CC">
              <w:t>11.8.2 (Authoring Tool)</w:t>
            </w:r>
          </w:p>
          <w:p w14:paraId="6EF469AA" w14:textId="77777777" w:rsidR="001D743D" w:rsidRPr="006503CC" w:rsidRDefault="001D743D" w:rsidP="00707C60">
            <w:pPr>
              <w:numPr>
                <w:ilvl w:val="0"/>
                <w:numId w:val="6"/>
              </w:numPr>
              <w:ind w:left="1080"/>
              <w:rPr>
                <w:rFonts w:eastAsia="Times New Roman" w:cs="Arial"/>
                <w:bCs/>
              </w:rPr>
            </w:pPr>
            <w:r w:rsidRPr="006503CC">
              <w:t>12.1.2 (Product Docs)</w:t>
            </w:r>
          </w:p>
          <w:p w14:paraId="31868B2E" w14:textId="77777777" w:rsidR="001D743D" w:rsidRPr="006503CC" w:rsidRDefault="001D743D" w:rsidP="00707C60">
            <w:pPr>
              <w:numPr>
                <w:ilvl w:val="0"/>
                <w:numId w:val="7"/>
              </w:numPr>
              <w:ind w:left="1080"/>
              <w:rPr>
                <w:rFonts w:eastAsia="Times New Roman" w:cs="Arial"/>
                <w:b/>
              </w:rPr>
            </w:pPr>
            <w:r w:rsidRPr="006503CC">
              <w:t>12.2.4 (Support Docs)</w:t>
            </w:r>
          </w:p>
          <w:p w14:paraId="11963742" w14:textId="77777777" w:rsidR="001D743D" w:rsidRPr="006503CC" w:rsidRDefault="001D743D" w:rsidP="001D743D">
            <w:pPr>
              <w:ind w:left="360"/>
              <w:rPr>
                <w:rFonts w:eastAsia="Times New Roman" w:cs="Arial"/>
              </w:rPr>
            </w:pPr>
            <w:r w:rsidRPr="006503CC">
              <w:rPr>
                <w:rFonts w:eastAsia="Times New Roman" w:cs="Arial"/>
              </w:rPr>
              <w:t>Revised Section 508</w:t>
            </w:r>
          </w:p>
          <w:p w14:paraId="4AD2A6C2" w14:textId="77777777" w:rsidR="001D743D" w:rsidRPr="006503CC" w:rsidRDefault="001D743D" w:rsidP="00707C60">
            <w:pPr>
              <w:numPr>
                <w:ilvl w:val="0"/>
                <w:numId w:val="6"/>
              </w:numPr>
              <w:ind w:left="1080"/>
              <w:rPr>
                <w:rFonts w:eastAsia="Times New Roman" w:cs="Arial"/>
              </w:rPr>
            </w:pPr>
            <w:r w:rsidRPr="006503CC">
              <w:rPr>
                <w:rFonts w:eastAsia="Times New Roman" w:cs="Arial"/>
              </w:rPr>
              <w:t>501 (Web)(Software)</w:t>
            </w:r>
          </w:p>
          <w:p w14:paraId="0E543AC5" w14:textId="77777777" w:rsidR="001D743D" w:rsidRPr="006503CC" w:rsidRDefault="001D743D" w:rsidP="00707C60">
            <w:pPr>
              <w:numPr>
                <w:ilvl w:val="0"/>
                <w:numId w:val="6"/>
              </w:numPr>
              <w:ind w:left="1080"/>
              <w:rPr>
                <w:rFonts w:cstheme="minorHAnsi"/>
                <w:bCs/>
              </w:rPr>
            </w:pPr>
            <w:r w:rsidRPr="006503CC">
              <w:rPr>
                <w:rFonts w:eastAsia="Times New Roman" w:cs="Arial"/>
                <w:bCs/>
              </w:rPr>
              <w:t>504.2 (Authoring Tool)</w:t>
            </w:r>
          </w:p>
          <w:p w14:paraId="067A1AE8" w14:textId="505F4652" w:rsidR="001D743D" w:rsidRPr="006503CC" w:rsidRDefault="001D743D" w:rsidP="00707C60">
            <w:pPr>
              <w:numPr>
                <w:ilvl w:val="0"/>
                <w:numId w:val="7"/>
              </w:numPr>
              <w:ind w:left="1080"/>
              <w:rPr>
                <w:rFonts w:cstheme="minorHAnsi"/>
                <w:bCs/>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027A94CF" w14:textId="2DA21384" w:rsidR="001D743D" w:rsidRPr="006503CC" w:rsidRDefault="00E037B7" w:rsidP="001D743D">
            <w:pPr>
              <w:rPr>
                <w:rFonts w:cstheme="minorHAnsi"/>
              </w:rPr>
            </w:pPr>
            <w:r w:rsidRPr="006503CC">
              <w:rPr>
                <w:rFonts w:cstheme="minorHAnsi"/>
              </w:rPr>
              <w:t>Supports</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7649B3DA" w14:textId="3E628D04" w:rsidR="001D743D" w:rsidRPr="006503CC" w:rsidRDefault="001D743D" w:rsidP="001D743D">
            <w:pPr>
              <w:rPr>
                <w:rFonts w:cstheme="minorHAnsi"/>
              </w:rPr>
            </w:pPr>
          </w:p>
        </w:tc>
      </w:tr>
      <w:tr w:rsidR="001D743D" w:rsidRPr="006503CC" w14:paraId="1358B569"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5BEE8866" w14:textId="77777777" w:rsidR="001D743D" w:rsidRPr="006503CC" w:rsidRDefault="00236FCE" w:rsidP="001D743D">
            <w:pPr>
              <w:rPr>
                <w:rFonts w:eastAsia="Times New Roman" w:cs="Arial"/>
                <w:b/>
              </w:rPr>
            </w:pPr>
            <w:hyperlink r:id="rId32" w:anchor="navigation-mechanisms-skip" w:history="1">
              <w:r w:rsidR="001D743D" w:rsidRPr="006503CC">
                <w:rPr>
                  <w:rStyle w:val="Hyperlink"/>
                  <w:rFonts w:eastAsia="Times New Roman" w:cs="Arial"/>
                  <w:b/>
                </w:rPr>
                <w:t>2.4.1 Bypass Blocks</w:t>
              </w:r>
            </w:hyperlink>
            <w:r w:rsidR="001D743D" w:rsidRPr="006503CC">
              <w:t xml:space="preserve"> (Level A)</w:t>
            </w:r>
          </w:p>
          <w:p w14:paraId="68F38E30" w14:textId="77777777" w:rsidR="001D743D" w:rsidRPr="006503CC" w:rsidRDefault="001D743D" w:rsidP="001D743D">
            <w:pPr>
              <w:ind w:left="360"/>
              <w:rPr>
                <w:rFonts w:eastAsia="Times New Roman" w:cs="Arial"/>
              </w:rPr>
            </w:pPr>
            <w:r w:rsidRPr="006503CC">
              <w:rPr>
                <w:rFonts w:eastAsia="Times New Roman" w:cs="Arial"/>
              </w:rPr>
              <w:t>Also applies to:</w:t>
            </w:r>
          </w:p>
          <w:p w14:paraId="62A2BF2C" w14:textId="77777777" w:rsidR="001D743D" w:rsidRPr="006503CC" w:rsidRDefault="001D743D" w:rsidP="001D743D">
            <w:pPr>
              <w:ind w:left="360"/>
              <w:rPr>
                <w:rFonts w:eastAsia="Times New Roman" w:cs="Arial"/>
              </w:rPr>
            </w:pPr>
            <w:r w:rsidRPr="006503CC">
              <w:rPr>
                <w:rFonts w:eastAsia="Times New Roman" w:cs="Arial"/>
              </w:rPr>
              <w:t>EN 301 549 Criteria</w:t>
            </w:r>
          </w:p>
          <w:p w14:paraId="188CDEDE" w14:textId="77777777" w:rsidR="001D743D" w:rsidRPr="006503CC" w:rsidRDefault="001D743D" w:rsidP="00707C60">
            <w:pPr>
              <w:numPr>
                <w:ilvl w:val="0"/>
                <w:numId w:val="10"/>
              </w:numPr>
              <w:ind w:left="1080"/>
              <w:rPr>
                <w:rFonts w:eastAsia="Times New Roman" w:cs="Arial"/>
              </w:rPr>
            </w:pPr>
            <w:r w:rsidRPr="006503CC">
              <w:rPr>
                <w:rFonts w:eastAsia="Times New Roman" w:cs="Arial"/>
              </w:rPr>
              <w:t>9.2.4.1 (Web)</w:t>
            </w:r>
          </w:p>
          <w:p w14:paraId="6F4EA2FE" w14:textId="77777777" w:rsidR="001D743D" w:rsidRPr="006503CC" w:rsidRDefault="001D743D" w:rsidP="00707C60">
            <w:pPr>
              <w:numPr>
                <w:ilvl w:val="0"/>
                <w:numId w:val="10"/>
              </w:numPr>
              <w:ind w:left="1080"/>
              <w:rPr>
                <w:rFonts w:eastAsia="Times New Roman" w:cs="Arial"/>
              </w:rPr>
            </w:pPr>
            <w:r w:rsidRPr="006503CC">
              <w:rPr>
                <w:rFonts w:eastAsia="Times New Roman" w:cs="Arial"/>
              </w:rPr>
              <w:t>10.2.4.1 (Non-web document) – Does not apply</w:t>
            </w:r>
          </w:p>
          <w:p w14:paraId="36CFDAE4" w14:textId="77777777" w:rsidR="001D743D" w:rsidRPr="006503CC" w:rsidRDefault="001D743D" w:rsidP="00707C60">
            <w:pPr>
              <w:numPr>
                <w:ilvl w:val="0"/>
                <w:numId w:val="10"/>
              </w:numPr>
              <w:ind w:left="1080"/>
              <w:rPr>
                <w:rFonts w:eastAsia="Times New Roman" w:cs="Arial"/>
              </w:rPr>
            </w:pPr>
            <w:r w:rsidRPr="006503CC">
              <w:rPr>
                <w:rFonts w:eastAsia="Times New Roman" w:cs="Arial"/>
              </w:rPr>
              <w:t>11.2.4.1 (Open Functionality Software) – Does not apply</w:t>
            </w:r>
          </w:p>
          <w:p w14:paraId="5F0D36F7" w14:textId="77777777" w:rsidR="001D743D" w:rsidRPr="006503CC" w:rsidRDefault="001D743D" w:rsidP="00707C60">
            <w:pPr>
              <w:numPr>
                <w:ilvl w:val="0"/>
                <w:numId w:val="7"/>
              </w:numPr>
              <w:ind w:left="1080"/>
              <w:rPr>
                <w:rFonts w:eastAsia="Times New Roman" w:cs="Arial"/>
              </w:rPr>
            </w:pPr>
            <w:r w:rsidRPr="006503CC">
              <w:rPr>
                <w:rFonts w:eastAsia="Times New Roman" w:cs="Arial"/>
              </w:rPr>
              <w:lastRenderedPageBreak/>
              <w:t>11.2.4.1 (Closed Software) – Does not apply</w:t>
            </w:r>
          </w:p>
          <w:p w14:paraId="19028F47" w14:textId="77777777" w:rsidR="001D743D" w:rsidRPr="006503CC" w:rsidRDefault="001D743D" w:rsidP="00707C60">
            <w:pPr>
              <w:numPr>
                <w:ilvl w:val="0"/>
                <w:numId w:val="6"/>
              </w:numPr>
              <w:ind w:left="1080"/>
              <w:rPr>
                <w:rFonts w:eastAsia="Times New Roman" w:cs="Arial"/>
                <w:bCs/>
              </w:rPr>
            </w:pPr>
            <w:r w:rsidRPr="006503CC">
              <w:t>11.8.2 (Authoring Tool)</w:t>
            </w:r>
          </w:p>
          <w:p w14:paraId="123F5FB4" w14:textId="77777777" w:rsidR="001D743D" w:rsidRPr="006503CC" w:rsidRDefault="001D743D" w:rsidP="00707C60">
            <w:pPr>
              <w:numPr>
                <w:ilvl w:val="0"/>
                <w:numId w:val="6"/>
              </w:numPr>
              <w:ind w:left="1080"/>
              <w:rPr>
                <w:rFonts w:eastAsia="Times New Roman" w:cs="Arial"/>
                <w:bCs/>
              </w:rPr>
            </w:pPr>
            <w:r w:rsidRPr="006503CC">
              <w:t>12.1.2 (Product Docs)</w:t>
            </w:r>
          </w:p>
          <w:p w14:paraId="244725C1" w14:textId="77777777" w:rsidR="001D743D" w:rsidRPr="006503CC" w:rsidRDefault="001D743D" w:rsidP="00707C60">
            <w:pPr>
              <w:numPr>
                <w:ilvl w:val="0"/>
                <w:numId w:val="7"/>
              </w:numPr>
              <w:ind w:left="1080"/>
              <w:rPr>
                <w:rFonts w:eastAsia="Times New Roman" w:cs="Arial"/>
                <w:b/>
              </w:rPr>
            </w:pPr>
            <w:r w:rsidRPr="006503CC">
              <w:t>12.2.4 (Support Docs)</w:t>
            </w:r>
          </w:p>
          <w:p w14:paraId="58801AC7" w14:textId="77777777" w:rsidR="001D743D" w:rsidRPr="006503CC" w:rsidRDefault="001D743D" w:rsidP="001D743D">
            <w:pPr>
              <w:ind w:left="360"/>
              <w:rPr>
                <w:rFonts w:eastAsia="Times New Roman" w:cs="Arial"/>
              </w:rPr>
            </w:pPr>
            <w:r w:rsidRPr="006503CC">
              <w:rPr>
                <w:rFonts w:eastAsia="Times New Roman" w:cs="Arial"/>
              </w:rPr>
              <w:t>Revised Section 508</w:t>
            </w:r>
          </w:p>
          <w:p w14:paraId="459030F0" w14:textId="77777777" w:rsidR="001D743D" w:rsidRPr="006503CC" w:rsidRDefault="001D743D" w:rsidP="00707C60">
            <w:pPr>
              <w:numPr>
                <w:ilvl w:val="0"/>
                <w:numId w:val="6"/>
              </w:numPr>
              <w:ind w:left="1080"/>
              <w:rPr>
                <w:rFonts w:eastAsia="Times New Roman" w:cs="Arial"/>
              </w:rPr>
            </w:pPr>
            <w:r w:rsidRPr="006503CC">
              <w:rPr>
                <w:rFonts w:eastAsia="Times New Roman" w:cs="Arial"/>
              </w:rPr>
              <w:t>501 (Web)(Software) – Does not apply to non-web software</w:t>
            </w:r>
          </w:p>
          <w:p w14:paraId="47B24F90" w14:textId="77777777" w:rsidR="001D743D" w:rsidRPr="006503CC" w:rsidRDefault="001D743D" w:rsidP="00707C60">
            <w:pPr>
              <w:numPr>
                <w:ilvl w:val="0"/>
                <w:numId w:val="6"/>
              </w:numPr>
              <w:ind w:left="1080"/>
              <w:rPr>
                <w:rFonts w:cstheme="minorHAnsi"/>
                <w:bCs/>
              </w:rPr>
            </w:pPr>
            <w:r w:rsidRPr="006503CC">
              <w:rPr>
                <w:rFonts w:eastAsia="Times New Roman" w:cs="Arial"/>
                <w:bCs/>
              </w:rPr>
              <w:t>504.2 (Authoring Tool)</w:t>
            </w:r>
          </w:p>
          <w:p w14:paraId="6AE7FABD" w14:textId="1EA32221" w:rsidR="001D743D" w:rsidRPr="006503CC" w:rsidRDefault="001D743D" w:rsidP="00707C60">
            <w:pPr>
              <w:numPr>
                <w:ilvl w:val="0"/>
                <w:numId w:val="7"/>
              </w:numPr>
              <w:ind w:left="1080"/>
              <w:rPr>
                <w:rFonts w:cstheme="minorHAnsi"/>
                <w:bCs/>
              </w:rPr>
            </w:pPr>
            <w:r w:rsidRPr="006503CC">
              <w:rPr>
                <w:rFonts w:eastAsia="Times New Roman" w:cs="Arial"/>
                <w:bCs/>
              </w:rPr>
              <w:t>602.3 (Support Docs)</w:t>
            </w:r>
            <w:r w:rsidRPr="006503CC">
              <w:rPr>
                <w:rFonts w:eastAsia="Times New Roman" w:cs="Arial"/>
              </w:rPr>
              <w:t xml:space="preserve"> – Does not apply to non-web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126BF018" w14:textId="7A47ABDE" w:rsidR="001D743D" w:rsidRPr="006503CC" w:rsidRDefault="00E037B7" w:rsidP="001D743D">
            <w:pPr>
              <w:rPr>
                <w:rFonts w:cstheme="minorHAnsi"/>
              </w:rPr>
            </w:pPr>
            <w:r w:rsidRPr="006503CC">
              <w:rPr>
                <w:rFonts w:cstheme="minorHAnsi"/>
              </w:rPr>
              <w:lastRenderedPageBreak/>
              <w:t>Supports</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2B4F1155" w14:textId="65C8ABEA" w:rsidR="001D743D" w:rsidRPr="006503CC" w:rsidRDefault="001D743D" w:rsidP="001D743D">
            <w:pPr>
              <w:rPr>
                <w:rFonts w:cstheme="minorHAnsi"/>
                <w:shd w:val="clear" w:color="auto" w:fill="FFFFFF"/>
              </w:rPr>
            </w:pPr>
          </w:p>
        </w:tc>
      </w:tr>
      <w:tr w:rsidR="001D743D" w:rsidRPr="006503CC" w14:paraId="0C2055E2"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6C0FC012" w14:textId="77777777" w:rsidR="001D743D" w:rsidRPr="006503CC" w:rsidRDefault="00236FCE" w:rsidP="001D743D">
            <w:pPr>
              <w:rPr>
                <w:rFonts w:eastAsia="Times New Roman" w:cs="Arial"/>
                <w:b/>
              </w:rPr>
            </w:pPr>
            <w:hyperlink r:id="rId33" w:anchor="navigation-mechanisms-title" w:history="1">
              <w:r w:rsidR="001D743D" w:rsidRPr="006503CC">
                <w:rPr>
                  <w:rStyle w:val="Hyperlink"/>
                  <w:rFonts w:eastAsia="Times New Roman" w:cs="Arial"/>
                  <w:b/>
                </w:rPr>
                <w:t>2.4.2 Page Titled</w:t>
              </w:r>
            </w:hyperlink>
            <w:r w:rsidR="001D743D" w:rsidRPr="006503CC">
              <w:t xml:space="preserve"> (Level A)</w:t>
            </w:r>
          </w:p>
          <w:p w14:paraId="33486C26" w14:textId="77777777" w:rsidR="001D743D" w:rsidRPr="006503CC" w:rsidRDefault="001D743D" w:rsidP="001D743D">
            <w:pPr>
              <w:ind w:left="360"/>
              <w:rPr>
                <w:rFonts w:eastAsia="Times New Roman" w:cs="Arial"/>
              </w:rPr>
            </w:pPr>
            <w:r w:rsidRPr="006503CC">
              <w:rPr>
                <w:rFonts w:eastAsia="Times New Roman" w:cs="Arial"/>
              </w:rPr>
              <w:t>Also applies to:</w:t>
            </w:r>
          </w:p>
          <w:p w14:paraId="7C69C026" w14:textId="77777777" w:rsidR="001D743D" w:rsidRPr="006503CC" w:rsidRDefault="001D743D" w:rsidP="001D743D">
            <w:pPr>
              <w:ind w:left="360"/>
              <w:rPr>
                <w:rFonts w:eastAsia="Times New Roman" w:cs="Arial"/>
              </w:rPr>
            </w:pPr>
            <w:r w:rsidRPr="006503CC">
              <w:rPr>
                <w:rFonts w:eastAsia="Times New Roman" w:cs="Arial"/>
              </w:rPr>
              <w:t>EN 301 549 Criteria</w:t>
            </w:r>
          </w:p>
          <w:p w14:paraId="7FFD638B" w14:textId="77777777" w:rsidR="001D743D" w:rsidRPr="006503CC" w:rsidRDefault="001D743D" w:rsidP="00707C60">
            <w:pPr>
              <w:numPr>
                <w:ilvl w:val="0"/>
                <w:numId w:val="7"/>
              </w:numPr>
              <w:ind w:left="1080"/>
              <w:rPr>
                <w:rFonts w:eastAsia="Times New Roman" w:cs="Arial"/>
              </w:rPr>
            </w:pPr>
            <w:r w:rsidRPr="006503CC">
              <w:rPr>
                <w:rFonts w:eastAsia="Times New Roman" w:cs="Arial"/>
              </w:rPr>
              <w:t>9.2.4.2 (Web)</w:t>
            </w:r>
          </w:p>
          <w:p w14:paraId="36E0C182" w14:textId="77777777" w:rsidR="001D743D" w:rsidRPr="006503CC" w:rsidRDefault="001D743D" w:rsidP="00707C60">
            <w:pPr>
              <w:numPr>
                <w:ilvl w:val="0"/>
                <w:numId w:val="7"/>
              </w:numPr>
              <w:ind w:left="1080"/>
              <w:rPr>
                <w:rFonts w:eastAsia="Times New Roman" w:cs="Arial"/>
              </w:rPr>
            </w:pPr>
            <w:r w:rsidRPr="006503CC">
              <w:rPr>
                <w:rFonts w:eastAsia="Times New Roman" w:cs="Arial"/>
              </w:rPr>
              <w:t>10.2.4.2 (Non-web document)</w:t>
            </w:r>
          </w:p>
          <w:p w14:paraId="676C755C"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11.2.4.2 (Open Functionality Software) - Does not apply</w:t>
            </w:r>
          </w:p>
          <w:p w14:paraId="46DF4228"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11.2.4.2 (Closed Software) – Does not apply</w:t>
            </w:r>
          </w:p>
          <w:p w14:paraId="7DF9DC68" w14:textId="77777777" w:rsidR="001D743D" w:rsidRPr="006503CC" w:rsidRDefault="001D743D" w:rsidP="00707C60">
            <w:pPr>
              <w:numPr>
                <w:ilvl w:val="0"/>
                <w:numId w:val="6"/>
              </w:numPr>
              <w:ind w:left="1080"/>
              <w:rPr>
                <w:rFonts w:eastAsia="Times New Roman" w:cs="Arial"/>
                <w:bCs/>
              </w:rPr>
            </w:pPr>
            <w:r w:rsidRPr="006503CC">
              <w:t>11.8.2 (Authoring Tool)</w:t>
            </w:r>
          </w:p>
          <w:p w14:paraId="758986DA" w14:textId="77777777" w:rsidR="001D743D" w:rsidRPr="006503CC" w:rsidRDefault="001D743D" w:rsidP="00707C60">
            <w:pPr>
              <w:numPr>
                <w:ilvl w:val="0"/>
                <w:numId w:val="6"/>
              </w:numPr>
              <w:ind w:left="1080"/>
              <w:rPr>
                <w:rFonts w:eastAsia="Times New Roman" w:cs="Arial"/>
                <w:bCs/>
              </w:rPr>
            </w:pPr>
            <w:r w:rsidRPr="006503CC">
              <w:t>12.1.2 (Product Docs)</w:t>
            </w:r>
          </w:p>
          <w:p w14:paraId="380749D0" w14:textId="77777777" w:rsidR="001D743D" w:rsidRPr="006503CC" w:rsidRDefault="001D743D" w:rsidP="00707C60">
            <w:pPr>
              <w:numPr>
                <w:ilvl w:val="0"/>
                <w:numId w:val="7"/>
              </w:numPr>
              <w:ind w:left="1080"/>
              <w:rPr>
                <w:rFonts w:eastAsia="Times New Roman" w:cs="Arial"/>
                <w:b/>
              </w:rPr>
            </w:pPr>
            <w:r w:rsidRPr="006503CC">
              <w:t>12.2.4 (Support Docs)</w:t>
            </w:r>
          </w:p>
          <w:p w14:paraId="0AA78AB4" w14:textId="77777777" w:rsidR="001D743D" w:rsidRPr="006503CC" w:rsidRDefault="001D743D" w:rsidP="001D743D">
            <w:pPr>
              <w:ind w:left="360"/>
              <w:rPr>
                <w:rFonts w:eastAsia="Times New Roman" w:cs="Arial"/>
              </w:rPr>
            </w:pPr>
            <w:r w:rsidRPr="006503CC">
              <w:rPr>
                <w:rFonts w:eastAsia="Times New Roman" w:cs="Arial"/>
              </w:rPr>
              <w:t>Revised Section 508</w:t>
            </w:r>
          </w:p>
          <w:p w14:paraId="5880E292" w14:textId="77777777" w:rsidR="001D743D" w:rsidRPr="006503CC" w:rsidRDefault="001D743D" w:rsidP="00707C60">
            <w:pPr>
              <w:numPr>
                <w:ilvl w:val="0"/>
                <w:numId w:val="6"/>
              </w:numPr>
              <w:ind w:left="1080"/>
              <w:rPr>
                <w:rFonts w:eastAsia="Times New Roman" w:cs="Arial"/>
              </w:rPr>
            </w:pPr>
            <w:r w:rsidRPr="006503CC">
              <w:rPr>
                <w:rFonts w:eastAsia="Times New Roman" w:cs="Arial"/>
              </w:rPr>
              <w:t>501 (Web)(Software)</w:t>
            </w:r>
          </w:p>
          <w:p w14:paraId="6380EA4E" w14:textId="77777777" w:rsidR="001D743D" w:rsidRPr="006503CC" w:rsidRDefault="001D743D" w:rsidP="00707C60">
            <w:pPr>
              <w:numPr>
                <w:ilvl w:val="0"/>
                <w:numId w:val="6"/>
              </w:numPr>
              <w:ind w:left="1080"/>
              <w:rPr>
                <w:rFonts w:cstheme="minorHAnsi"/>
                <w:bCs/>
              </w:rPr>
            </w:pPr>
            <w:r w:rsidRPr="006503CC">
              <w:rPr>
                <w:rFonts w:eastAsia="Times New Roman" w:cs="Arial"/>
                <w:bCs/>
              </w:rPr>
              <w:lastRenderedPageBreak/>
              <w:t>504.2 (Authoring Tool)</w:t>
            </w:r>
          </w:p>
          <w:p w14:paraId="0BC3D123" w14:textId="63A9A86C" w:rsidR="001D743D" w:rsidRPr="006503CC" w:rsidRDefault="001D743D" w:rsidP="00707C60">
            <w:pPr>
              <w:numPr>
                <w:ilvl w:val="0"/>
                <w:numId w:val="7"/>
              </w:numPr>
              <w:ind w:left="1080"/>
              <w:rPr>
                <w:rFonts w:cstheme="minorHAnsi"/>
                <w:bCs/>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4FD46FBE" w14:textId="55CD70BF" w:rsidR="001D743D" w:rsidRPr="006503CC" w:rsidRDefault="00E037B7" w:rsidP="001D743D">
            <w:pPr>
              <w:rPr>
                <w:rFonts w:cstheme="minorHAnsi"/>
              </w:rPr>
            </w:pPr>
            <w:r w:rsidRPr="006503CC">
              <w:rPr>
                <w:rFonts w:cstheme="minorHAnsi"/>
              </w:rPr>
              <w:lastRenderedPageBreak/>
              <w:t>Supports</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765DEB7F" w14:textId="5E782B90" w:rsidR="001D743D" w:rsidRPr="006503CC" w:rsidRDefault="001D743D" w:rsidP="001D743D">
            <w:pPr>
              <w:rPr>
                <w:rFonts w:cstheme="minorHAnsi"/>
              </w:rPr>
            </w:pPr>
          </w:p>
        </w:tc>
      </w:tr>
      <w:tr w:rsidR="001D743D" w:rsidRPr="006503CC" w14:paraId="40BEB744"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1EB5C5FD" w14:textId="77777777" w:rsidR="001D743D" w:rsidRPr="006503CC" w:rsidRDefault="00236FCE" w:rsidP="001D743D">
            <w:pPr>
              <w:rPr>
                <w:rFonts w:eastAsia="Times New Roman" w:cs="Arial"/>
                <w:b/>
              </w:rPr>
            </w:pPr>
            <w:hyperlink r:id="rId34" w:anchor="navigation-mechanisms-focus-order" w:history="1">
              <w:r w:rsidR="001D743D" w:rsidRPr="006503CC">
                <w:rPr>
                  <w:rStyle w:val="Hyperlink"/>
                  <w:rFonts w:eastAsia="Times New Roman" w:cs="Arial"/>
                  <w:b/>
                </w:rPr>
                <w:t>2.4.3 Focus Order</w:t>
              </w:r>
            </w:hyperlink>
            <w:r w:rsidR="001D743D" w:rsidRPr="006503CC">
              <w:t xml:space="preserve"> (Level A)</w:t>
            </w:r>
          </w:p>
          <w:p w14:paraId="3E793D12" w14:textId="77777777" w:rsidR="001D743D" w:rsidRPr="006503CC" w:rsidRDefault="001D743D" w:rsidP="001D743D">
            <w:pPr>
              <w:ind w:left="360"/>
              <w:rPr>
                <w:rFonts w:eastAsia="Times New Roman" w:cs="Arial"/>
              </w:rPr>
            </w:pPr>
            <w:r w:rsidRPr="006503CC">
              <w:rPr>
                <w:rFonts w:eastAsia="Times New Roman" w:cs="Arial"/>
              </w:rPr>
              <w:t>Also applies to:</w:t>
            </w:r>
          </w:p>
          <w:p w14:paraId="4C28C44A" w14:textId="77777777" w:rsidR="001D743D" w:rsidRPr="006503CC" w:rsidRDefault="001D743D" w:rsidP="001D743D">
            <w:pPr>
              <w:ind w:left="360"/>
              <w:rPr>
                <w:rFonts w:eastAsia="Times New Roman" w:cs="Arial"/>
              </w:rPr>
            </w:pPr>
            <w:r w:rsidRPr="006503CC">
              <w:rPr>
                <w:rFonts w:eastAsia="Times New Roman" w:cs="Arial"/>
              </w:rPr>
              <w:t>EN 301 549 Criteria</w:t>
            </w:r>
          </w:p>
          <w:p w14:paraId="52FF222C" w14:textId="77777777" w:rsidR="001D743D" w:rsidRPr="006503CC" w:rsidRDefault="001D743D" w:rsidP="00707C60">
            <w:pPr>
              <w:numPr>
                <w:ilvl w:val="0"/>
                <w:numId w:val="11"/>
              </w:numPr>
              <w:ind w:left="1080"/>
              <w:rPr>
                <w:rFonts w:eastAsia="Times New Roman" w:cs="Arial"/>
              </w:rPr>
            </w:pPr>
            <w:r w:rsidRPr="006503CC">
              <w:rPr>
                <w:rFonts w:eastAsia="Times New Roman" w:cs="Arial"/>
              </w:rPr>
              <w:t>9.2.4.3 (Web)</w:t>
            </w:r>
          </w:p>
          <w:p w14:paraId="20CEE347" w14:textId="77777777" w:rsidR="001D743D" w:rsidRPr="006503CC" w:rsidRDefault="001D743D" w:rsidP="00707C60">
            <w:pPr>
              <w:numPr>
                <w:ilvl w:val="0"/>
                <w:numId w:val="11"/>
              </w:numPr>
              <w:ind w:left="1080"/>
              <w:rPr>
                <w:rFonts w:eastAsia="Times New Roman" w:cs="Arial"/>
              </w:rPr>
            </w:pPr>
            <w:r w:rsidRPr="006503CC">
              <w:rPr>
                <w:rFonts w:eastAsia="Times New Roman" w:cs="Arial"/>
              </w:rPr>
              <w:t>10.2.4.3 (Non-web document)</w:t>
            </w:r>
          </w:p>
          <w:p w14:paraId="3BF1E6D9" w14:textId="77777777" w:rsidR="001D743D" w:rsidRPr="006503CC" w:rsidRDefault="001D743D" w:rsidP="00707C60">
            <w:pPr>
              <w:numPr>
                <w:ilvl w:val="0"/>
                <w:numId w:val="11"/>
              </w:numPr>
              <w:ind w:left="1080"/>
              <w:rPr>
                <w:rFonts w:eastAsia="Times New Roman" w:cs="Arial"/>
              </w:rPr>
            </w:pPr>
            <w:r w:rsidRPr="006503CC">
              <w:rPr>
                <w:rFonts w:eastAsia="Times New Roman" w:cs="Arial"/>
              </w:rPr>
              <w:t>11.2.4.3 (Open Functionality Software)</w:t>
            </w:r>
          </w:p>
          <w:p w14:paraId="4A31D452"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11.2.4.3 (Closed Software)</w:t>
            </w:r>
          </w:p>
          <w:p w14:paraId="74AB1E2F" w14:textId="77777777" w:rsidR="001D743D" w:rsidRPr="006503CC" w:rsidRDefault="001D743D" w:rsidP="00707C60">
            <w:pPr>
              <w:numPr>
                <w:ilvl w:val="0"/>
                <w:numId w:val="6"/>
              </w:numPr>
              <w:ind w:left="1080"/>
              <w:rPr>
                <w:rFonts w:eastAsia="Times New Roman" w:cs="Arial"/>
                <w:bCs/>
              </w:rPr>
            </w:pPr>
            <w:r w:rsidRPr="006503CC">
              <w:t>11.8.2 (Authoring Tool)</w:t>
            </w:r>
          </w:p>
          <w:p w14:paraId="63B1ED74" w14:textId="77777777" w:rsidR="001D743D" w:rsidRPr="006503CC" w:rsidRDefault="001D743D" w:rsidP="00707C60">
            <w:pPr>
              <w:numPr>
                <w:ilvl w:val="0"/>
                <w:numId w:val="6"/>
              </w:numPr>
              <w:ind w:left="1080"/>
              <w:rPr>
                <w:rFonts w:eastAsia="Times New Roman" w:cs="Arial"/>
                <w:bCs/>
              </w:rPr>
            </w:pPr>
            <w:r w:rsidRPr="006503CC">
              <w:t>12.1.2 (Product Docs)</w:t>
            </w:r>
          </w:p>
          <w:p w14:paraId="3BEF6910" w14:textId="77777777" w:rsidR="001D743D" w:rsidRPr="006503CC" w:rsidRDefault="001D743D" w:rsidP="00707C60">
            <w:pPr>
              <w:numPr>
                <w:ilvl w:val="0"/>
                <w:numId w:val="7"/>
              </w:numPr>
              <w:ind w:left="1080"/>
              <w:rPr>
                <w:rFonts w:eastAsia="Times New Roman" w:cs="Arial"/>
                <w:b/>
              </w:rPr>
            </w:pPr>
            <w:r w:rsidRPr="006503CC">
              <w:t>12.2.4 (Support Docs)</w:t>
            </w:r>
          </w:p>
          <w:p w14:paraId="6A9E5032" w14:textId="77777777" w:rsidR="001D743D" w:rsidRPr="006503CC" w:rsidRDefault="001D743D" w:rsidP="001D743D">
            <w:pPr>
              <w:ind w:left="360"/>
              <w:rPr>
                <w:rFonts w:eastAsia="Times New Roman" w:cs="Arial"/>
              </w:rPr>
            </w:pPr>
            <w:r w:rsidRPr="006503CC">
              <w:rPr>
                <w:rFonts w:eastAsia="Times New Roman" w:cs="Arial"/>
              </w:rPr>
              <w:t>Revised Section 508</w:t>
            </w:r>
          </w:p>
          <w:p w14:paraId="56776FA5" w14:textId="77777777" w:rsidR="001D743D" w:rsidRPr="006503CC" w:rsidRDefault="001D743D" w:rsidP="00707C60">
            <w:pPr>
              <w:numPr>
                <w:ilvl w:val="0"/>
                <w:numId w:val="6"/>
              </w:numPr>
              <w:ind w:left="1080"/>
              <w:rPr>
                <w:rFonts w:eastAsia="Times New Roman" w:cs="Arial"/>
              </w:rPr>
            </w:pPr>
            <w:r w:rsidRPr="006503CC">
              <w:rPr>
                <w:rFonts w:eastAsia="Times New Roman" w:cs="Arial"/>
              </w:rPr>
              <w:t>501 (Web)(Software)</w:t>
            </w:r>
          </w:p>
          <w:p w14:paraId="3F02F2D8" w14:textId="77777777" w:rsidR="001D743D" w:rsidRPr="006503CC" w:rsidRDefault="001D743D" w:rsidP="00707C60">
            <w:pPr>
              <w:numPr>
                <w:ilvl w:val="0"/>
                <w:numId w:val="6"/>
              </w:numPr>
              <w:ind w:left="1080"/>
              <w:rPr>
                <w:rFonts w:cstheme="minorHAnsi"/>
                <w:bCs/>
              </w:rPr>
            </w:pPr>
            <w:r w:rsidRPr="006503CC">
              <w:rPr>
                <w:rFonts w:eastAsia="Times New Roman" w:cs="Arial"/>
                <w:bCs/>
              </w:rPr>
              <w:t>504.2 (Authoring Tool)</w:t>
            </w:r>
          </w:p>
          <w:p w14:paraId="374A5FF7" w14:textId="6F2B2381" w:rsidR="001D743D" w:rsidRPr="006503CC" w:rsidRDefault="001D743D" w:rsidP="00707C60">
            <w:pPr>
              <w:numPr>
                <w:ilvl w:val="0"/>
                <w:numId w:val="7"/>
              </w:numPr>
              <w:ind w:left="1080"/>
              <w:rPr>
                <w:rFonts w:cstheme="minorHAnsi"/>
                <w:bCs/>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613774BB" w14:textId="006DF328" w:rsidR="001D743D" w:rsidRPr="006503CC" w:rsidRDefault="00E037B7" w:rsidP="001D743D">
            <w:pPr>
              <w:rPr>
                <w:rFonts w:cstheme="minorHAnsi"/>
              </w:rPr>
            </w:pPr>
            <w:r w:rsidRPr="006503CC">
              <w:rPr>
                <w:rFonts w:cstheme="minorHAnsi"/>
              </w:rPr>
              <w:t>Partially supports</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52257391" w14:textId="77777777" w:rsidR="009D6D60" w:rsidRPr="006503CC" w:rsidRDefault="00E037B7" w:rsidP="001D743D">
            <w:pPr>
              <w:rPr>
                <w:shd w:val="clear" w:color="auto" w:fill="FFFFFF"/>
              </w:rPr>
            </w:pPr>
            <w:r w:rsidRPr="006503CC">
              <w:rPr>
                <w:shd w:val="clear" w:color="auto" w:fill="FFFFFF"/>
              </w:rPr>
              <w:t xml:space="preserve">Focus order is logical with the following exceptions: </w:t>
            </w:r>
          </w:p>
          <w:p w14:paraId="7B9E0991" w14:textId="62CD2D31" w:rsidR="00EE6054" w:rsidRPr="006503CC" w:rsidRDefault="00E037B7" w:rsidP="00707C60">
            <w:pPr>
              <w:pStyle w:val="ListParagraph"/>
              <w:numPr>
                <w:ilvl w:val="0"/>
                <w:numId w:val="29"/>
              </w:numPr>
              <w:rPr>
                <w:shd w:val="clear" w:color="auto" w:fill="FFFFFF"/>
              </w:rPr>
            </w:pPr>
            <w:r w:rsidRPr="006503CC">
              <w:rPr>
                <w:shd w:val="clear" w:color="auto" w:fill="FFFFFF"/>
              </w:rPr>
              <w:t>In some instances</w:t>
            </w:r>
            <w:r w:rsidR="00EE6054" w:rsidRPr="006503CC">
              <w:rPr>
                <w:shd w:val="clear" w:color="auto" w:fill="FFFFFF"/>
              </w:rPr>
              <w:t>,</w:t>
            </w:r>
            <w:r w:rsidRPr="006503CC">
              <w:rPr>
                <w:shd w:val="clear" w:color="auto" w:fill="FFFFFF"/>
              </w:rPr>
              <w:t xml:space="preserve"> </w:t>
            </w:r>
            <w:r w:rsidR="00EE6054" w:rsidRPr="006503CC">
              <w:rPr>
                <w:shd w:val="clear" w:color="auto" w:fill="FFFFFF"/>
              </w:rPr>
              <w:t>k</w:t>
            </w:r>
            <w:r w:rsidRPr="006503CC">
              <w:rPr>
                <w:shd w:val="clear" w:color="auto" w:fill="FFFFFF"/>
              </w:rPr>
              <w:t>eyboard</w:t>
            </w:r>
            <w:r w:rsidR="00EE6054" w:rsidRPr="006503CC">
              <w:rPr>
                <w:shd w:val="clear" w:color="auto" w:fill="FFFFFF"/>
              </w:rPr>
              <w:t xml:space="preserve"> focus</w:t>
            </w:r>
            <w:r w:rsidRPr="006503CC">
              <w:rPr>
                <w:shd w:val="clear" w:color="auto" w:fill="FFFFFF"/>
              </w:rPr>
              <w:t xml:space="preserve"> is not properly constrained to dialog</w:t>
            </w:r>
            <w:r w:rsidR="004548F8" w:rsidRPr="006503CC">
              <w:rPr>
                <w:shd w:val="clear" w:color="auto" w:fill="FFFFFF"/>
              </w:rPr>
              <w:t>s</w:t>
            </w:r>
            <w:r w:rsidR="00EE6054" w:rsidRPr="006503CC">
              <w:rPr>
                <w:shd w:val="clear" w:color="auto" w:fill="FFFFFF"/>
              </w:rPr>
              <w:t>.</w:t>
            </w:r>
          </w:p>
          <w:p w14:paraId="1F9884A0" w14:textId="74B53FC9" w:rsidR="001D743D" w:rsidRPr="006503CC" w:rsidRDefault="00EE6054" w:rsidP="00707C60">
            <w:pPr>
              <w:pStyle w:val="ListParagraph"/>
              <w:numPr>
                <w:ilvl w:val="0"/>
                <w:numId w:val="29"/>
              </w:numPr>
              <w:rPr>
                <w:shd w:val="clear" w:color="auto" w:fill="FFFFFF"/>
              </w:rPr>
            </w:pPr>
            <w:r w:rsidRPr="006503CC">
              <w:rPr>
                <w:shd w:val="clear" w:color="auto" w:fill="FFFFFF"/>
              </w:rPr>
              <w:t>T</w:t>
            </w:r>
            <w:r w:rsidR="00E037B7" w:rsidRPr="006503CC">
              <w:rPr>
                <w:shd w:val="clear" w:color="auto" w:fill="FFFFFF"/>
              </w:rPr>
              <w:t>he rich text editor formatting buttons are not in the focus order</w:t>
            </w:r>
            <w:r w:rsidR="000661BC">
              <w:rPr>
                <w:shd w:val="clear" w:color="auto" w:fill="FFFFFF"/>
              </w:rPr>
              <w:t>.</w:t>
            </w:r>
          </w:p>
          <w:p w14:paraId="50EA1F47" w14:textId="018AAF52" w:rsidR="001D743D" w:rsidRPr="006503CC" w:rsidRDefault="00A92154" w:rsidP="00707C60">
            <w:pPr>
              <w:pStyle w:val="ListParagraph"/>
              <w:numPr>
                <w:ilvl w:val="0"/>
                <w:numId w:val="29"/>
              </w:numPr>
              <w:rPr>
                <w:shd w:val="clear" w:color="auto" w:fill="FFFFFF"/>
              </w:rPr>
            </w:pPr>
            <w:r>
              <w:rPr>
                <w:shd w:val="clear" w:color="auto" w:fill="FFFFFF"/>
              </w:rPr>
              <w:t>S</w:t>
            </w:r>
            <w:r w:rsidR="4C50FBD2" w:rsidRPr="006503CC">
              <w:rPr>
                <w:shd w:val="clear" w:color="auto" w:fill="FFFFFF"/>
              </w:rPr>
              <w:t>electing</w:t>
            </w:r>
            <w:r w:rsidR="00E037B7" w:rsidRPr="006503CC">
              <w:rPr>
                <w:shd w:val="clear" w:color="auto" w:fill="FFFFFF"/>
              </w:rPr>
              <w:t xml:space="preserve"> an option</w:t>
            </w:r>
            <w:r w:rsidR="27E230A6" w:rsidRPr="006503CC">
              <w:rPr>
                <w:shd w:val="clear" w:color="auto" w:fill="FFFFFF"/>
              </w:rPr>
              <w:t xml:space="preserve"> from the</w:t>
            </w:r>
            <w:r w:rsidR="27E230A6" w:rsidRPr="006503CC">
              <w:t xml:space="preserve"> dropdown for “All issues”</w:t>
            </w:r>
            <w:r w:rsidR="0E4D2437" w:rsidRPr="006503CC">
              <w:t xml:space="preserve"> disclosure</w:t>
            </w:r>
            <w:r w:rsidR="27E230A6" w:rsidRPr="006503CC">
              <w:t xml:space="preserve"> in the accessibility score</w:t>
            </w:r>
            <w:r w:rsidR="00E037B7" w:rsidRPr="006503CC">
              <w:rPr>
                <w:shd w:val="clear" w:color="auto" w:fill="FFFFFF"/>
              </w:rPr>
              <w:t>, the container closes but focus does not return back to the trigger button.</w:t>
            </w:r>
          </w:p>
        </w:tc>
      </w:tr>
      <w:tr w:rsidR="001D743D" w:rsidRPr="006503CC" w14:paraId="13A06691"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7F5E6E4C" w14:textId="77777777" w:rsidR="001D743D" w:rsidRPr="006503CC" w:rsidRDefault="00236FCE" w:rsidP="001D743D">
            <w:pPr>
              <w:rPr>
                <w:rFonts w:eastAsia="Times New Roman" w:cs="Arial"/>
                <w:b/>
              </w:rPr>
            </w:pPr>
            <w:hyperlink r:id="rId35" w:anchor="navigation-mechanisms-refs" w:history="1">
              <w:r w:rsidR="001D743D" w:rsidRPr="006503CC">
                <w:rPr>
                  <w:rStyle w:val="Hyperlink"/>
                  <w:rFonts w:eastAsia="Times New Roman" w:cs="Arial"/>
                  <w:b/>
                </w:rPr>
                <w:t>2.4.4 Link Purpose (In Context)</w:t>
              </w:r>
            </w:hyperlink>
            <w:r w:rsidR="001D743D" w:rsidRPr="006503CC">
              <w:t xml:space="preserve"> (Level A)</w:t>
            </w:r>
          </w:p>
          <w:p w14:paraId="64BA6220" w14:textId="77777777" w:rsidR="001D743D" w:rsidRPr="006503CC" w:rsidRDefault="001D743D" w:rsidP="001D743D">
            <w:pPr>
              <w:ind w:left="360"/>
              <w:rPr>
                <w:rFonts w:eastAsia="Times New Roman" w:cs="Arial"/>
              </w:rPr>
            </w:pPr>
            <w:r w:rsidRPr="006503CC">
              <w:rPr>
                <w:rFonts w:eastAsia="Times New Roman" w:cs="Arial"/>
              </w:rPr>
              <w:t>Also applies to:</w:t>
            </w:r>
          </w:p>
          <w:p w14:paraId="5D536407" w14:textId="77777777" w:rsidR="001D743D" w:rsidRPr="006503CC" w:rsidRDefault="001D743D" w:rsidP="001D743D">
            <w:pPr>
              <w:ind w:left="360"/>
              <w:rPr>
                <w:rFonts w:eastAsia="Times New Roman" w:cs="Arial"/>
              </w:rPr>
            </w:pPr>
            <w:r w:rsidRPr="006503CC">
              <w:rPr>
                <w:rFonts w:eastAsia="Times New Roman" w:cs="Arial"/>
              </w:rPr>
              <w:t>EN 301 549 Criteria</w:t>
            </w:r>
          </w:p>
          <w:p w14:paraId="63314ACA" w14:textId="77777777" w:rsidR="001D743D" w:rsidRPr="006503CC" w:rsidRDefault="001D743D" w:rsidP="00707C60">
            <w:pPr>
              <w:numPr>
                <w:ilvl w:val="0"/>
                <w:numId w:val="7"/>
              </w:numPr>
              <w:ind w:left="1080"/>
              <w:rPr>
                <w:rFonts w:eastAsia="Times New Roman" w:cs="Arial"/>
              </w:rPr>
            </w:pPr>
            <w:r w:rsidRPr="006503CC">
              <w:rPr>
                <w:rFonts w:eastAsia="Times New Roman" w:cs="Arial"/>
              </w:rPr>
              <w:t>9.2.4.4 (Web)</w:t>
            </w:r>
          </w:p>
          <w:p w14:paraId="750F16F3" w14:textId="77777777" w:rsidR="001D743D" w:rsidRPr="006503CC" w:rsidRDefault="001D743D" w:rsidP="00707C60">
            <w:pPr>
              <w:numPr>
                <w:ilvl w:val="0"/>
                <w:numId w:val="7"/>
              </w:numPr>
              <w:ind w:left="1080"/>
              <w:rPr>
                <w:rFonts w:eastAsia="Times New Roman" w:cs="Arial"/>
              </w:rPr>
            </w:pPr>
            <w:r w:rsidRPr="006503CC">
              <w:rPr>
                <w:rFonts w:eastAsia="Times New Roman" w:cs="Arial"/>
              </w:rPr>
              <w:t>10.2.4.4 (Non-web document)</w:t>
            </w:r>
          </w:p>
          <w:p w14:paraId="5EF053DF"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11.2.4.4 (Open Functionality Software)</w:t>
            </w:r>
          </w:p>
          <w:p w14:paraId="44CE8BEC"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11.2.4.4 (Closed Software</w:t>
            </w:r>
          </w:p>
          <w:p w14:paraId="42DAA484" w14:textId="77777777" w:rsidR="001D743D" w:rsidRPr="006503CC" w:rsidRDefault="001D743D" w:rsidP="00707C60">
            <w:pPr>
              <w:numPr>
                <w:ilvl w:val="0"/>
                <w:numId w:val="6"/>
              </w:numPr>
              <w:ind w:left="1080"/>
              <w:rPr>
                <w:rFonts w:eastAsia="Times New Roman" w:cs="Arial"/>
                <w:bCs/>
              </w:rPr>
            </w:pPr>
            <w:r w:rsidRPr="006503CC">
              <w:t>11.8.2 (Authoring Tool)</w:t>
            </w:r>
          </w:p>
          <w:p w14:paraId="58E6363E" w14:textId="77777777" w:rsidR="001D743D" w:rsidRPr="006503CC" w:rsidRDefault="001D743D" w:rsidP="00707C60">
            <w:pPr>
              <w:numPr>
                <w:ilvl w:val="0"/>
                <w:numId w:val="6"/>
              </w:numPr>
              <w:ind w:left="1080"/>
              <w:rPr>
                <w:rFonts w:eastAsia="Times New Roman" w:cs="Arial"/>
                <w:bCs/>
              </w:rPr>
            </w:pPr>
            <w:r w:rsidRPr="006503CC">
              <w:lastRenderedPageBreak/>
              <w:t>12.1.2 (Product Docs)</w:t>
            </w:r>
          </w:p>
          <w:p w14:paraId="12BBBDA5" w14:textId="77777777" w:rsidR="001D743D" w:rsidRPr="006503CC" w:rsidRDefault="001D743D" w:rsidP="00707C60">
            <w:pPr>
              <w:numPr>
                <w:ilvl w:val="0"/>
                <w:numId w:val="7"/>
              </w:numPr>
              <w:ind w:left="1080"/>
              <w:rPr>
                <w:rFonts w:eastAsia="Times New Roman" w:cs="Arial"/>
                <w:b/>
              </w:rPr>
            </w:pPr>
            <w:r w:rsidRPr="006503CC">
              <w:t>12.2.4 (Support Docs)</w:t>
            </w:r>
          </w:p>
          <w:p w14:paraId="4767239B" w14:textId="77777777" w:rsidR="001D743D" w:rsidRPr="006503CC" w:rsidRDefault="001D743D" w:rsidP="001D743D">
            <w:pPr>
              <w:ind w:left="360"/>
              <w:rPr>
                <w:rFonts w:eastAsia="Times New Roman" w:cs="Arial"/>
              </w:rPr>
            </w:pPr>
            <w:r w:rsidRPr="006503CC">
              <w:rPr>
                <w:rFonts w:eastAsia="Times New Roman" w:cs="Arial"/>
              </w:rPr>
              <w:t>Revised Section 508</w:t>
            </w:r>
          </w:p>
          <w:p w14:paraId="5ACDC1C8" w14:textId="77777777" w:rsidR="001D743D" w:rsidRPr="006503CC" w:rsidRDefault="001D743D" w:rsidP="00707C60">
            <w:pPr>
              <w:numPr>
                <w:ilvl w:val="0"/>
                <w:numId w:val="6"/>
              </w:numPr>
              <w:ind w:left="1080"/>
              <w:rPr>
                <w:rFonts w:eastAsia="Times New Roman" w:cs="Arial"/>
              </w:rPr>
            </w:pPr>
            <w:r w:rsidRPr="006503CC">
              <w:rPr>
                <w:rFonts w:eastAsia="Times New Roman" w:cs="Arial"/>
              </w:rPr>
              <w:t>501 (Web)(Software)</w:t>
            </w:r>
          </w:p>
          <w:p w14:paraId="228FF2A5" w14:textId="77777777" w:rsidR="001D743D" w:rsidRPr="006503CC" w:rsidRDefault="001D743D" w:rsidP="00707C60">
            <w:pPr>
              <w:numPr>
                <w:ilvl w:val="0"/>
                <w:numId w:val="6"/>
              </w:numPr>
              <w:ind w:left="1080"/>
              <w:rPr>
                <w:rFonts w:cstheme="minorHAnsi"/>
                <w:bCs/>
              </w:rPr>
            </w:pPr>
            <w:r w:rsidRPr="006503CC">
              <w:rPr>
                <w:rFonts w:eastAsia="Times New Roman" w:cs="Arial"/>
                <w:bCs/>
              </w:rPr>
              <w:t>504.2 (Authoring Tool)</w:t>
            </w:r>
          </w:p>
          <w:p w14:paraId="05D79D85" w14:textId="075C6761" w:rsidR="001D743D" w:rsidRPr="006503CC" w:rsidRDefault="001D743D" w:rsidP="00707C60">
            <w:pPr>
              <w:numPr>
                <w:ilvl w:val="0"/>
                <w:numId w:val="7"/>
              </w:numPr>
              <w:ind w:left="1080"/>
              <w:rPr>
                <w:rFonts w:cstheme="minorHAnsi"/>
                <w:bCs/>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70B4871A" w14:textId="24D0D609" w:rsidR="001D743D" w:rsidRPr="006503CC" w:rsidRDefault="00E037B7" w:rsidP="001D743D">
            <w:pPr>
              <w:rPr>
                <w:rFonts w:cstheme="minorHAnsi"/>
              </w:rPr>
            </w:pPr>
            <w:r w:rsidRPr="006503CC">
              <w:rPr>
                <w:rFonts w:cstheme="minorHAnsi"/>
              </w:rPr>
              <w:lastRenderedPageBreak/>
              <w:t>Supports</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25E314C4" w14:textId="0F06A00E" w:rsidR="001D743D" w:rsidRPr="006503CC" w:rsidRDefault="001D743D" w:rsidP="001D743D">
            <w:pPr>
              <w:rPr>
                <w:rFonts w:cstheme="minorHAnsi"/>
                <w:shd w:val="clear" w:color="auto" w:fill="FFFFFF"/>
              </w:rPr>
            </w:pPr>
          </w:p>
        </w:tc>
      </w:tr>
      <w:tr w:rsidR="00FB0D53" w:rsidRPr="006503CC" w14:paraId="09777F41"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7C74D0EF" w14:textId="77777777" w:rsidR="00FB0D53" w:rsidRPr="006503CC" w:rsidRDefault="00236FCE" w:rsidP="00FB0D53">
            <w:pPr>
              <w:rPr>
                <w:rFonts w:eastAsia="Times New Roman" w:cs="Arial"/>
                <w:b/>
              </w:rPr>
            </w:pPr>
            <w:hyperlink r:id="rId36" w:anchor="pointer-gestures" w:history="1">
              <w:r w:rsidR="00FB0D53" w:rsidRPr="006503CC">
                <w:rPr>
                  <w:rStyle w:val="Hyperlink"/>
                  <w:rFonts w:eastAsia="Times New Roman" w:cs="Arial"/>
                  <w:b/>
                </w:rPr>
                <w:t>2.5.1 Pointer Gestures</w:t>
              </w:r>
            </w:hyperlink>
            <w:r w:rsidR="00FB0D53" w:rsidRPr="006503CC">
              <w:t xml:space="preserve"> (Level A 2.1 only)</w:t>
            </w:r>
          </w:p>
          <w:p w14:paraId="72B62673" w14:textId="28805DF5" w:rsidR="00FB0D53" w:rsidRPr="006503CC" w:rsidRDefault="00FB0D53" w:rsidP="00FB0D53">
            <w:r w:rsidRPr="006503CC">
              <w:rPr>
                <w:rFonts w:eastAsia="Times New Roman" w:cs="Arial"/>
              </w:rPr>
              <w:t>Does not apply to Revised Section 508</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50EDFB4B" w14:textId="3304B334" w:rsidR="00FB0D53" w:rsidRPr="006503CC" w:rsidRDefault="00E55EB2" w:rsidP="00FB0D53">
            <w:pPr>
              <w:rPr>
                <w:rFonts w:cstheme="minorHAnsi"/>
              </w:rPr>
            </w:pPr>
            <w:r w:rsidRPr="006503CC">
              <w:rPr>
                <w:rFonts w:cstheme="minorHAnsi"/>
              </w:rPr>
              <w:t>Not applicable</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54CE4D47" w14:textId="183C7B6C" w:rsidR="00FB0D53" w:rsidRPr="006503CC" w:rsidRDefault="00FB0D53" w:rsidP="00FB0D53">
            <w:pPr>
              <w:rPr>
                <w:rFonts w:cstheme="minorHAnsi"/>
              </w:rPr>
            </w:pPr>
          </w:p>
        </w:tc>
      </w:tr>
      <w:tr w:rsidR="00FB0D53" w:rsidRPr="006503CC" w14:paraId="796394D9"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0E959435" w14:textId="77777777" w:rsidR="00FB0D53" w:rsidRPr="006503CC" w:rsidRDefault="00236FCE" w:rsidP="00FB0D53">
            <w:pPr>
              <w:rPr>
                <w:rFonts w:eastAsia="Times New Roman" w:cs="Arial"/>
                <w:b/>
              </w:rPr>
            </w:pPr>
            <w:hyperlink r:id="rId37" w:anchor="pointer-cancellation" w:history="1">
              <w:r w:rsidR="00FB0D53" w:rsidRPr="006503CC">
                <w:rPr>
                  <w:rStyle w:val="Hyperlink"/>
                  <w:rFonts w:eastAsia="Times New Roman" w:cs="Arial"/>
                  <w:b/>
                </w:rPr>
                <w:t>2.5.2 Pointer Cancellation</w:t>
              </w:r>
            </w:hyperlink>
            <w:r w:rsidR="00FB0D53" w:rsidRPr="006503CC">
              <w:t xml:space="preserve"> (Level A 2.1 only)</w:t>
            </w:r>
          </w:p>
          <w:p w14:paraId="3B181664" w14:textId="1B6378B1" w:rsidR="00FB0D53" w:rsidRPr="006503CC" w:rsidRDefault="00FB0D53" w:rsidP="00FB0D53">
            <w:r w:rsidRPr="006503CC">
              <w:rPr>
                <w:rFonts w:eastAsia="Times New Roman" w:cs="Arial"/>
              </w:rPr>
              <w:t>Does not apply to Revised Section 508</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261FCF39" w14:textId="5219E40F" w:rsidR="00FB0D53" w:rsidRPr="006503CC" w:rsidRDefault="00FB0D53" w:rsidP="00FB0D53">
            <w:pPr>
              <w:rPr>
                <w:rFonts w:cstheme="minorHAnsi"/>
              </w:rPr>
            </w:pPr>
            <w:r w:rsidRPr="006503CC">
              <w:rPr>
                <w:rFonts w:cstheme="minorHAnsi"/>
              </w:rPr>
              <w:t>Supports</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2D5D8FD4" w14:textId="1245DFBC" w:rsidR="00FB0D53" w:rsidRPr="006503CC" w:rsidRDefault="00FB0D53" w:rsidP="00FB0D53">
            <w:pPr>
              <w:rPr>
                <w:rFonts w:cstheme="minorHAnsi"/>
              </w:rPr>
            </w:pPr>
          </w:p>
        </w:tc>
      </w:tr>
      <w:tr w:rsidR="00FB0D53" w:rsidRPr="006503CC" w14:paraId="58BBCAB2"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5D901A71" w14:textId="77777777" w:rsidR="00FB0D53" w:rsidRPr="006503CC" w:rsidRDefault="00236FCE" w:rsidP="00FB0D53">
            <w:pPr>
              <w:rPr>
                <w:rFonts w:eastAsia="Times New Roman" w:cs="Arial"/>
                <w:b/>
              </w:rPr>
            </w:pPr>
            <w:hyperlink r:id="rId38" w:anchor="label-in-name" w:history="1">
              <w:r w:rsidR="00FB0D53" w:rsidRPr="006503CC">
                <w:rPr>
                  <w:rStyle w:val="Hyperlink"/>
                  <w:rFonts w:eastAsia="Times New Roman" w:cs="Arial"/>
                  <w:b/>
                </w:rPr>
                <w:t>2.5.3 Label in Name</w:t>
              </w:r>
            </w:hyperlink>
            <w:r w:rsidR="00FB0D53" w:rsidRPr="006503CC">
              <w:t xml:space="preserve"> (Level A 2.1 only)</w:t>
            </w:r>
          </w:p>
          <w:p w14:paraId="7E029804" w14:textId="7C533DF5" w:rsidR="00FB0D53" w:rsidRPr="006503CC" w:rsidRDefault="00FB0D53" w:rsidP="00FB0D53">
            <w:r w:rsidRPr="006503CC">
              <w:rPr>
                <w:rFonts w:eastAsia="Times New Roman" w:cs="Arial"/>
              </w:rPr>
              <w:t>Does not apply to Revised Section 508</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448EC645" w14:textId="207CE933" w:rsidR="00FB0D53" w:rsidRPr="006503CC" w:rsidRDefault="00FB0D53" w:rsidP="00FB0D53">
            <w:pPr>
              <w:rPr>
                <w:rFonts w:cstheme="minorHAnsi"/>
              </w:rPr>
            </w:pPr>
            <w:r w:rsidRPr="006503CC">
              <w:rPr>
                <w:rFonts w:eastAsia="Times New Roman" w:cs="Arial"/>
              </w:rPr>
              <w:t>Supports</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3459165D" w14:textId="1DA4E878" w:rsidR="00FB0D53" w:rsidRPr="006503CC" w:rsidRDefault="00FB0D53" w:rsidP="00FB0D53">
            <w:pPr>
              <w:rPr>
                <w:rFonts w:cstheme="minorHAnsi"/>
              </w:rPr>
            </w:pPr>
          </w:p>
        </w:tc>
      </w:tr>
      <w:tr w:rsidR="00FB0D53" w:rsidRPr="006503CC" w14:paraId="3E15B16E"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0AF73A3E" w14:textId="77777777" w:rsidR="00FB0D53" w:rsidRPr="006503CC" w:rsidRDefault="00236FCE" w:rsidP="00FB0D53">
            <w:pPr>
              <w:rPr>
                <w:rFonts w:eastAsia="Times New Roman" w:cs="Arial"/>
                <w:b/>
              </w:rPr>
            </w:pPr>
            <w:hyperlink r:id="rId39" w:anchor="motion-actuation" w:history="1">
              <w:r w:rsidR="00FB0D53" w:rsidRPr="006503CC">
                <w:rPr>
                  <w:rStyle w:val="Hyperlink"/>
                  <w:rFonts w:eastAsia="Times New Roman" w:cs="Arial"/>
                  <w:b/>
                </w:rPr>
                <w:t>2.5.4 Motion Actuation</w:t>
              </w:r>
            </w:hyperlink>
            <w:r w:rsidR="00FB0D53" w:rsidRPr="006503CC">
              <w:t xml:space="preserve"> (Level A 2.1 only)</w:t>
            </w:r>
          </w:p>
          <w:p w14:paraId="6DBA64EE" w14:textId="49820702" w:rsidR="00FB0D53" w:rsidRPr="006503CC" w:rsidRDefault="00FB0D53" w:rsidP="00FB0D53">
            <w:r w:rsidRPr="006503CC">
              <w:t>Does not apply to Revised Section 508</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22BEE68A" w14:textId="1C53B132" w:rsidR="00FB0D53" w:rsidRPr="006503CC" w:rsidRDefault="00FB0D53" w:rsidP="00FB0D53">
            <w:pPr>
              <w:rPr>
                <w:rFonts w:cstheme="minorHAnsi"/>
              </w:rPr>
            </w:pPr>
            <w:r w:rsidRPr="006503CC">
              <w:rPr>
                <w:rFonts w:cstheme="minorHAnsi"/>
              </w:rPr>
              <w:t>Not applicable</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676A28E0" w14:textId="77777777" w:rsidR="00FB0D53" w:rsidRPr="006503CC" w:rsidRDefault="00FB0D53" w:rsidP="00FB0D53">
            <w:pPr>
              <w:rPr>
                <w:rFonts w:cstheme="minorHAnsi"/>
              </w:rPr>
            </w:pPr>
          </w:p>
          <w:p w14:paraId="109EFB27" w14:textId="24583807" w:rsidR="00E55EB2" w:rsidRPr="006503CC" w:rsidRDefault="00E55EB2" w:rsidP="00FB0D53">
            <w:pPr>
              <w:rPr>
                <w:rFonts w:cstheme="minorHAnsi"/>
              </w:rPr>
            </w:pPr>
          </w:p>
        </w:tc>
      </w:tr>
      <w:tr w:rsidR="001D743D" w:rsidRPr="006503CC" w14:paraId="2CABD0E7"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71C38AB6" w14:textId="77777777" w:rsidR="001D743D" w:rsidRPr="006503CC" w:rsidRDefault="00236FCE" w:rsidP="001D743D">
            <w:pPr>
              <w:rPr>
                <w:rFonts w:eastAsia="Times New Roman" w:cs="Arial"/>
                <w:b/>
              </w:rPr>
            </w:pPr>
            <w:hyperlink r:id="rId40" w:anchor="meaning-doc-lang-id" w:history="1">
              <w:r w:rsidR="001D743D" w:rsidRPr="006503CC">
                <w:rPr>
                  <w:rStyle w:val="Hyperlink"/>
                  <w:rFonts w:eastAsia="Times New Roman" w:cs="Arial"/>
                  <w:b/>
                </w:rPr>
                <w:t>3.1.1 Language of Page</w:t>
              </w:r>
            </w:hyperlink>
            <w:r w:rsidR="001D743D" w:rsidRPr="006503CC">
              <w:t xml:space="preserve"> (Level A)</w:t>
            </w:r>
          </w:p>
          <w:p w14:paraId="75AD5DC0" w14:textId="77777777" w:rsidR="001D743D" w:rsidRPr="006503CC" w:rsidRDefault="001D743D" w:rsidP="001D743D">
            <w:pPr>
              <w:ind w:left="360"/>
              <w:rPr>
                <w:rFonts w:eastAsia="Times New Roman" w:cs="Arial"/>
              </w:rPr>
            </w:pPr>
            <w:r w:rsidRPr="006503CC">
              <w:rPr>
                <w:rFonts w:eastAsia="Times New Roman" w:cs="Arial"/>
              </w:rPr>
              <w:t>Also applies to:</w:t>
            </w:r>
          </w:p>
          <w:p w14:paraId="16F295D9" w14:textId="77777777" w:rsidR="001D743D" w:rsidRPr="006503CC" w:rsidRDefault="001D743D" w:rsidP="001D743D">
            <w:pPr>
              <w:ind w:left="360"/>
              <w:rPr>
                <w:rFonts w:eastAsia="Times New Roman" w:cs="Arial"/>
              </w:rPr>
            </w:pPr>
            <w:r w:rsidRPr="006503CC">
              <w:rPr>
                <w:rFonts w:eastAsia="Times New Roman" w:cs="Arial"/>
              </w:rPr>
              <w:t>EN 301 549 Criteria</w:t>
            </w:r>
          </w:p>
          <w:p w14:paraId="736B6C7D" w14:textId="77777777" w:rsidR="001D743D" w:rsidRPr="006503CC" w:rsidRDefault="001D743D" w:rsidP="00707C60">
            <w:pPr>
              <w:numPr>
                <w:ilvl w:val="0"/>
                <w:numId w:val="12"/>
              </w:numPr>
              <w:ind w:left="1080"/>
              <w:rPr>
                <w:rFonts w:eastAsia="Times New Roman" w:cs="Arial"/>
              </w:rPr>
            </w:pPr>
            <w:r w:rsidRPr="006503CC">
              <w:rPr>
                <w:rFonts w:eastAsia="Times New Roman" w:cs="Arial"/>
              </w:rPr>
              <w:t>9.3.1.1 (Web)</w:t>
            </w:r>
          </w:p>
          <w:p w14:paraId="7B2DDC43" w14:textId="77777777" w:rsidR="001D743D" w:rsidRPr="006503CC" w:rsidRDefault="001D743D" w:rsidP="00707C60">
            <w:pPr>
              <w:numPr>
                <w:ilvl w:val="0"/>
                <w:numId w:val="12"/>
              </w:numPr>
              <w:ind w:left="1080"/>
              <w:rPr>
                <w:rFonts w:eastAsia="Times New Roman" w:cs="Arial"/>
              </w:rPr>
            </w:pPr>
            <w:r w:rsidRPr="006503CC">
              <w:rPr>
                <w:rFonts w:eastAsia="Times New Roman" w:cs="Arial"/>
              </w:rPr>
              <w:t>10.3.1.1 (Non-web document)</w:t>
            </w:r>
          </w:p>
          <w:p w14:paraId="2967E310" w14:textId="77777777" w:rsidR="001D743D" w:rsidRPr="006503CC" w:rsidRDefault="001D743D" w:rsidP="00707C60">
            <w:pPr>
              <w:numPr>
                <w:ilvl w:val="0"/>
                <w:numId w:val="12"/>
              </w:numPr>
              <w:ind w:left="1080"/>
              <w:rPr>
                <w:rFonts w:eastAsia="Times New Roman" w:cs="Arial"/>
              </w:rPr>
            </w:pPr>
            <w:r w:rsidRPr="006503CC">
              <w:rPr>
                <w:rFonts w:eastAsia="Times New Roman" w:cs="Arial"/>
              </w:rPr>
              <w:t>11.3.1.1.1 (Open Functionality Software)</w:t>
            </w:r>
          </w:p>
          <w:p w14:paraId="117EA5DF"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11.3.1.1.2 (Closed Software)</w:t>
            </w:r>
          </w:p>
          <w:p w14:paraId="42AE134F" w14:textId="77777777" w:rsidR="001D743D" w:rsidRPr="006503CC" w:rsidRDefault="001D743D" w:rsidP="00707C60">
            <w:pPr>
              <w:numPr>
                <w:ilvl w:val="0"/>
                <w:numId w:val="6"/>
              </w:numPr>
              <w:ind w:left="1080"/>
              <w:rPr>
                <w:rFonts w:eastAsia="Times New Roman" w:cs="Arial"/>
                <w:bCs/>
              </w:rPr>
            </w:pPr>
            <w:r w:rsidRPr="006503CC">
              <w:t>11.8.2 (Authoring Tool)</w:t>
            </w:r>
          </w:p>
          <w:p w14:paraId="2B27997D" w14:textId="77777777" w:rsidR="001D743D" w:rsidRPr="006503CC" w:rsidRDefault="001D743D" w:rsidP="00707C60">
            <w:pPr>
              <w:numPr>
                <w:ilvl w:val="0"/>
                <w:numId w:val="6"/>
              </w:numPr>
              <w:ind w:left="1080"/>
              <w:rPr>
                <w:rFonts w:eastAsia="Times New Roman" w:cs="Arial"/>
                <w:bCs/>
              </w:rPr>
            </w:pPr>
            <w:r w:rsidRPr="006503CC">
              <w:lastRenderedPageBreak/>
              <w:t>12.1.2 (Product Docs)</w:t>
            </w:r>
          </w:p>
          <w:p w14:paraId="29381772" w14:textId="77777777" w:rsidR="001D743D" w:rsidRPr="006503CC" w:rsidRDefault="001D743D" w:rsidP="00707C60">
            <w:pPr>
              <w:numPr>
                <w:ilvl w:val="0"/>
                <w:numId w:val="7"/>
              </w:numPr>
              <w:ind w:left="1080"/>
              <w:rPr>
                <w:rFonts w:eastAsia="Times New Roman" w:cs="Arial"/>
                <w:b/>
              </w:rPr>
            </w:pPr>
            <w:r w:rsidRPr="006503CC">
              <w:t>12.2.4 (Support Docs)</w:t>
            </w:r>
          </w:p>
          <w:p w14:paraId="67E82B61" w14:textId="77777777" w:rsidR="001D743D" w:rsidRPr="006503CC" w:rsidRDefault="001D743D" w:rsidP="001D743D">
            <w:pPr>
              <w:ind w:left="360"/>
              <w:rPr>
                <w:rFonts w:eastAsia="Times New Roman" w:cs="Arial"/>
              </w:rPr>
            </w:pPr>
            <w:r w:rsidRPr="006503CC">
              <w:rPr>
                <w:rFonts w:eastAsia="Times New Roman" w:cs="Arial"/>
              </w:rPr>
              <w:t>Revised Section 508</w:t>
            </w:r>
          </w:p>
          <w:p w14:paraId="50D52691" w14:textId="77777777" w:rsidR="001D743D" w:rsidRPr="006503CC" w:rsidRDefault="001D743D" w:rsidP="00707C60">
            <w:pPr>
              <w:numPr>
                <w:ilvl w:val="0"/>
                <w:numId w:val="6"/>
              </w:numPr>
              <w:ind w:left="1080"/>
              <w:rPr>
                <w:rFonts w:eastAsia="Times New Roman" w:cs="Arial"/>
              </w:rPr>
            </w:pPr>
            <w:r w:rsidRPr="006503CC">
              <w:rPr>
                <w:rFonts w:eastAsia="Times New Roman" w:cs="Arial"/>
              </w:rPr>
              <w:t>501 (Web)(Software)</w:t>
            </w:r>
          </w:p>
          <w:p w14:paraId="1C356BF5" w14:textId="77777777" w:rsidR="001D743D" w:rsidRPr="006503CC" w:rsidRDefault="001D743D" w:rsidP="00707C60">
            <w:pPr>
              <w:numPr>
                <w:ilvl w:val="0"/>
                <w:numId w:val="6"/>
              </w:numPr>
              <w:ind w:left="1080"/>
              <w:rPr>
                <w:rFonts w:cstheme="minorHAnsi"/>
                <w:bCs/>
              </w:rPr>
            </w:pPr>
            <w:r w:rsidRPr="006503CC">
              <w:rPr>
                <w:rFonts w:eastAsia="Times New Roman" w:cs="Arial"/>
                <w:bCs/>
              </w:rPr>
              <w:t>504.2 (Authoring Tool)</w:t>
            </w:r>
          </w:p>
          <w:p w14:paraId="0DB071CC" w14:textId="487B6354" w:rsidR="001D743D" w:rsidRPr="006503CC" w:rsidRDefault="001D743D" w:rsidP="00707C60">
            <w:pPr>
              <w:numPr>
                <w:ilvl w:val="0"/>
                <w:numId w:val="7"/>
              </w:numPr>
              <w:ind w:left="1080"/>
              <w:rPr>
                <w:rFonts w:cstheme="minorHAnsi"/>
                <w:bCs/>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526F3EC7" w14:textId="76331260" w:rsidR="001D743D" w:rsidRPr="006503CC" w:rsidRDefault="00E037B7" w:rsidP="001D743D">
            <w:pPr>
              <w:rPr>
                <w:rFonts w:cstheme="minorHAnsi"/>
              </w:rPr>
            </w:pPr>
            <w:r w:rsidRPr="006503CC">
              <w:rPr>
                <w:rFonts w:cstheme="minorHAnsi"/>
              </w:rPr>
              <w:lastRenderedPageBreak/>
              <w:t>Supports</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10A53340" w14:textId="0C36F016" w:rsidR="001D743D" w:rsidRPr="006503CC" w:rsidRDefault="001D743D" w:rsidP="001D743D">
            <w:pPr>
              <w:rPr>
                <w:rFonts w:cstheme="minorHAnsi"/>
              </w:rPr>
            </w:pPr>
          </w:p>
        </w:tc>
      </w:tr>
      <w:tr w:rsidR="001D743D" w:rsidRPr="006503CC" w14:paraId="6E3431DF"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1A8AC1BB" w14:textId="77777777" w:rsidR="001D743D" w:rsidRPr="006503CC" w:rsidRDefault="00236FCE" w:rsidP="001D743D">
            <w:pPr>
              <w:rPr>
                <w:rFonts w:eastAsia="Times New Roman" w:cs="Arial"/>
                <w:b/>
              </w:rPr>
            </w:pPr>
            <w:hyperlink r:id="rId41" w:anchor="consistent-behavior-receive-focus" w:history="1">
              <w:r w:rsidR="001D743D" w:rsidRPr="006503CC">
                <w:rPr>
                  <w:rStyle w:val="Hyperlink"/>
                  <w:rFonts w:eastAsia="Times New Roman" w:cs="Arial"/>
                  <w:b/>
                </w:rPr>
                <w:t>3.2.1 On Focus</w:t>
              </w:r>
            </w:hyperlink>
            <w:r w:rsidR="001D743D" w:rsidRPr="006503CC">
              <w:t xml:space="preserve"> (Level A)</w:t>
            </w:r>
          </w:p>
          <w:p w14:paraId="5836D8F5" w14:textId="77777777" w:rsidR="001D743D" w:rsidRPr="006503CC" w:rsidRDefault="001D743D" w:rsidP="001D743D">
            <w:pPr>
              <w:ind w:left="360"/>
              <w:rPr>
                <w:rFonts w:eastAsia="Times New Roman" w:cs="Arial"/>
              </w:rPr>
            </w:pPr>
            <w:r w:rsidRPr="006503CC">
              <w:rPr>
                <w:rFonts w:eastAsia="Times New Roman" w:cs="Arial"/>
              </w:rPr>
              <w:t>Also applies to:</w:t>
            </w:r>
          </w:p>
          <w:p w14:paraId="4B2E076B" w14:textId="77777777" w:rsidR="001D743D" w:rsidRPr="006503CC" w:rsidRDefault="001D743D" w:rsidP="001D743D">
            <w:pPr>
              <w:ind w:left="360"/>
              <w:rPr>
                <w:rFonts w:eastAsia="Times New Roman" w:cs="Arial"/>
              </w:rPr>
            </w:pPr>
            <w:r w:rsidRPr="006503CC">
              <w:rPr>
                <w:rFonts w:eastAsia="Times New Roman" w:cs="Arial"/>
              </w:rPr>
              <w:t>EN 301 549 Criteria</w:t>
            </w:r>
          </w:p>
          <w:p w14:paraId="3FDF7A99" w14:textId="77777777" w:rsidR="001D743D" w:rsidRPr="006503CC" w:rsidRDefault="001D743D" w:rsidP="00707C60">
            <w:pPr>
              <w:numPr>
                <w:ilvl w:val="0"/>
                <w:numId w:val="7"/>
              </w:numPr>
              <w:ind w:left="1080"/>
              <w:rPr>
                <w:rFonts w:eastAsia="Times New Roman" w:cs="Arial"/>
              </w:rPr>
            </w:pPr>
            <w:r w:rsidRPr="006503CC">
              <w:rPr>
                <w:rFonts w:eastAsia="Times New Roman" w:cs="Arial"/>
              </w:rPr>
              <w:t>9.3.2.1 (Web)</w:t>
            </w:r>
          </w:p>
          <w:p w14:paraId="7B6F1A8B" w14:textId="77777777" w:rsidR="001D743D" w:rsidRPr="006503CC" w:rsidRDefault="001D743D" w:rsidP="00707C60">
            <w:pPr>
              <w:numPr>
                <w:ilvl w:val="0"/>
                <w:numId w:val="7"/>
              </w:numPr>
              <w:ind w:left="1080"/>
              <w:rPr>
                <w:rFonts w:eastAsia="Times New Roman" w:cs="Arial"/>
              </w:rPr>
            </w:pPr>
            <w:r w:rsidRPr="006503CC">
              <w:rPr>
                <w:rFonts w:eastAsia="Times New Roman" w:cs="Arial"/>
              </w:rPr>
              <w:t>10.3.2.1 (Non-web document)</w:t>
            </w:r>
          </w:p>
          <w:p w14:paraId="705A33F7"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11.3.2.1 (Open Functionality Software)</w:t>
            </w:r>
          </w:p>
          <w:p w14:paraId="4F88731B"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11.3.2.1 (Closed Software)</w:t>
            </w:r>
          </w:p>
          <w:p w14:paraId="40B4ADB2" w14:textId="77777777" w:rsidR="001D743D" w:rsidRPr="006503CC" w:rsidRDefault="001D743D" w:rsidP="00707C60">
            <w:pPr>
              <w:numPr>
                <w:ilvl w:val="0"/>
                <w:numId w:val="6"/>
              </w:numPr>
              <w:ind w:left="1080"/>
              <w:rPr>
                <w:rFonts w:eastAsia="Times New Roman" w:cs="Arial"/>
                <w:bCs/>
              </w:rPr>
            </w:pPr>
            <w:r w:rsidRPr="006503CC">
              <w:t>11.8.2 (Authoring Tool)</w:t>
            </w:r>
          </w:p>
          <w:p w14:paraId="6E786C2A" w14:textId="77777777" w:rsidR="001D743D" w:rsidRPr="006503CC" w:rsidRDefault="001D743D" w:rsidP="00707C60">
            <w:pPr>
              <w:numPr>
                <w:ilvl w:val="0"/>
                <w:numId w:val="6"/>
              </w:numPr>
              <w:ind w:left="1080"/>
              <w:rPr>
                <w:rFonts w:eastAsia="Times New Roman" w:cs="Arial"/>
                <w:bCs/>
              </w:rPr>
            </w:pPr>
            <w:r w:rsidRPr="006503CC">
              <w:t>12.1.2 (Product Docs)</w:t>
            </w:r>
          </w:p>
          <w:p w14:paraId="1CDA73AE" w14:textId="77777777" w:rsidR="001D743D" w:rsidRPr="006503CC" w:rsidRDefault="001D743D" w:rsidP="00707C60">
            <w:pPr>
              <w:numPr>
                <w:ilvl w:val="0"/>
                <w:numId w:val="7"/>
              </w:numPr>
              <w:ind w:left="1080"/>
              <w:rPr>
                <w:rFonts w:eastAsia="Times New Roman" w:cs="Arial"/>
                <w:b/>
              </w:rPr>
            </w:pPr>
            <w:r w:rsidRPr="006503CC">
              <w:t>12.2.4 (Support Docs)</w:t>
            </w:r>
          </w:p>
          <w:p w14:paraId="0394ADC3" w14:textId="77777777" w:rsidR="001D743D" w:rsidRPr="006503CC" w:rsidRDefault="001D743D" w:rsidP="001D743D">
            <w:pPr>
              <w:ind w:left="360"/>
              <w:rPr>
                <w:rFonts w:eastAsia="Times New Roman" w:cs="Arial"/>
              </w:rPr>
            </w:pPr>
            <w:r w:rsidRPr="006503CC">
              <w:rPr>
                <w:rFonts w:eastAsia="Times New Roman" w:cs="Arial"/>
              </w:rPr>
              <w:t>Revised Section 508</w:t>
            </w:r>
          </w:p>
          <w:p w14:paraId="79DAB341" w14:textId="77777777" w:rsidR="001D743D" w:rsidRPr="006503CC" w:rsidRDefault="001D743D" w:rsidP="00707C60">
            <w:pPr>
              <w:numPr>
                <w:ilvl w:val="0"/>
                <w:numId w:val="6"/>
              </w:numPr>
              <w:ind w:left="1080"/>
              <w:rPr>
                <w:rFonts w:eastAsia="Times New Roman" w:cs="Arial"/>
              </w:rPr>
            </w:pPr>
            <w:r w:rsidRPr="006503CC">
              <w:rPr>
                <w:rFonts w:eastAsia="Times New Roman" w:cs="Arial"/>
              </w:rPr>
              <w:t>501 (Web)(Software)</w:t>
            </w:r>
          </w:p>
          <w:p w14:paraId="561BC544" w14:textId="77777777" w:rsidR="001D743D" w:rsidRPr="006503CC" w:rsidRDefault="001D743D" w:rsidP="00707C60">
            <w:pPr>
              <w:numPr>
                <w:ilvl w:val="0"/>
                <w:numId w:val="6"/>
              </w:numPr>
              <w:ind w:left="1080"/>
              <w:rPr>
                <w:rFonts w:cstheme="minorHAnsi"/>
                <w:bCs/>
              </w:rPr>
            </w:pPr>
            <w:r w:rsidRPr="006503CC">
              <w:rPr>
                <w:rFonts w:eastAsia="Times New Roman" w:cs="Arial"/>
                <w:bCs/>
              </w:rPr>
              <w:t>504.2 (Authoring Tool)</w:t>
            </w:r>
          </w:p>
          <w:p w14:paraId="1B0EC24D" w14:textId="026B96E7" w:rsidR="001D743D" w:rsidRPr="006503CC" w:rsidRDefault="001D743D" w:rsidP="00707C60">
            <w:pPr>
              <w:numPr>
                <w:ilvl w:val="0"/>
                <w:numId w:val="7"/>
              </w:numPr>
              <w:ind w:left="1080"/>
              <w:rPr>
                <w:rFonts w:cstheme="minorHAnsi"/>
                <w:bCs/>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3AB7144F" w14:textId="5764725B" w:rsidR="001D743D" w:rsidRPr="006503CC" w:rsidRDefault="00E037B7" w:rsidP="001D743D">
            <w:pPr>
              <w:rPr>
                <w:rFonts w:cstheme="minorHAnsi"/>
              </w:rPr>
            </w:pPr>
            <w:r w:rsidRPr="006503CC">
              <w:rPr>
                <w:rFonts w:cstheme="minorHAnsi"/>
              </w:rPr>
              <w:t>Supports</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7E286193" w14:textId="32A53BE8" w:rsidR="001D743D" w:rsidRPr="006503CC" w:rsidRDefault="001D743D" w:rsidP="001D743D">
            <w:pPr>
              <w:rPr>
                <w:rFonts w:cstheme="minorHAnsi"/>
              </w:rPr>
            </w:pPr>
          </w:p>
        </w:tc>
      </w:tr>
      <w:tr w:rsidR="001D743D" w:rsidRPr="006503CC" w14:paraId="08DD329E"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3CCEA6CB" w14:textId="77777777" w:rsidR="001D743D" w:rsidRPr="006503CC" w:rsidRDefault="00236FCE" w:rsidP="001D743D">
            <w:pPr>
              <w:rPr>
                <w:rFonts w:eastAsia="Times New Roman" w:cs="Arial"/>
                <w:b/>
              </w:rPr>
            </w:pPr>
            <w:hyperlink r:id="rId42" w:anchor="consistent-behavior-unpredictable-change" w:history="1">
              <w:r w:rsidR="001D743D" w:rsidRPr="006503CC">
                <w:rPr>
                  <w:rStyle w:val="Hyperlink"/>
                  <w:rFonts w:eastAsia="Times New Roman" w:cs="Arial"/>
                  <w:b/>
                </w:rPr>
                <w:t>3.2.2 On Input</w:t>
              </w:r>
            </w:hyperlink>
            <w:r w:rsidR="001D743D" w:rsidRPr="006503CC">
              <w:t xml:space="preserve"> (Level A)</w:t>
            </w:r>
          </w:p>
          <w:p w14:paraId="5EE187BF" w14:textId="77777777" w:rsidR="001D743D" w:rsidRPr="006503CC" w:rsidRDefault="001D743D" w:rsidP="001D743D">
            <w:pPr>
              <w:ind w:left="360"/>
              <w:rPr>
                <w:rFonts w:eastAsia="Times New Roman" w:cs="Arial"/>
              </w:rPr>
            </w:pPr>
            <w:r w:rsidRPr="006503CC">
              <w:rPr>
                <w:rFonts w:eastAsia="Times New Roman" w:cs="Arial"/>
              </w:rPr>
              <w:t>Also applies to:</w:t>
            </w:r>
          </w:p>
          <w:p w14:paraId="0D21879A" w14:textId="77777777" w:rsidR="001D743D" w:rsidRPr="006503CC" w:rsidRDefault="001D743D" w:rsidP="001D743D">
            <w:pPr>
              <w:ind w:left="360"/>
              <w:rPr>
                <w:rFonts w:eastAsia="Times New Roman" w:cs="Arial"/>
              </w:rPr>
            </w:pPr>
            <w:r w:rsidRPr="006503CC">
              <w:rPr>
                <w:rFonts w:eastAsia="Times New Roman" w:cs="Arial"/>
              </w:rPr>
              <w:t>EN 301 549 Criteria</w:t>
            </w:r>
          </w:p>
          <w:p w14:paraId="5A5BD0EC" w14:textId="77777777" w:rsidR="001D743D" w:rsidRPr="006503CC" w:rsidRDefault="001D743D" w:rsidP="00707C60">
            <w:pPr>
              <w:numPr>
                <w:ilvl w:val="0"/>
                <w:numId w:val="13"/>
              </w:numPr>
              <w:ind w:left="1080"/>
              <w:rPr>
                <w:rFonts w:eastAsia="Times New Roman" w:cs="Arial"/>
              </w:rPr>
            </w:pPr>
            <w:r w:rsidRPr="006503CC">
              <w:rPr>
                <w:rFonts w:eastAsia="Times New Roman" w:cs="Arial"/>
              </w:rPr>
              <w:t>9.3.2.2 (Web)</w:t>
            </w:r>
          </w:p>
          <w:p w14:paraId="0F6ACD7F" w14:textId="77777777" w:rsidR="001D743D" w:rsidRPr="006503CC" w:rsidRDefault="001D743D" w:rsidP="00707C60">
            <w:pPr>
              <w:numPr>
                <w:ilvl w:val="0"/>
                <w:numId w:val="13"/>
              </w:numPr>
              <w:ind w:left="1080"/>
              <w:rPr>
                <w:rFonts w:eastAsia="Times New Roman" w:cs="Arial"/>
              </w:rPr>
            </w:pPr>
            <w:r w:rsidRPr="006503CC">
              <w:rPr>
                <w:rFonts w:eastAsia="Times New Roman" w:cs="Arial"/>
              </w:rPr>
              <w:t>10.3.2.2 (Non-web document)</w:t>
            </w:r>
          </w:p>
          <w:p w14:paraId="0F5A39DC" w14:textId="77777777" w:rsidR="001D743D" w:rsidRPr="006503CC" w:rsidRDefault="001D743D" w:rsidP="00707C60">
            <w:pPr>
              <w:numPr>
                <w:ilvl w:val="0"/>
                <w:numId w:val="13"/>
              </w:numPr>
              <w:ind w:left="1080"/>
              <w:rPr>
                <w:rFonts w:eastAsia="Times New Roman" w:cs="Arial"/>
              </w:rPr>
            </w:pPr>
            <w:r w:rsidRPr="006503CC">
              <w:rPr>
                <w:rFonts w:eastAsia="Times New Roman" w:cs="Arial"/>
              </w:rPr>
              <w:lastRenderedPageBreak/>
              <w:t>11.3.2.2 (Open Functionality Software)</w:t>
            </w:r>
          </w:p>
          <w:p w14:paraId="136A73A8"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11.3.2.2 (Closed Software)</w:t>
            </w:r>
          </w:p>
          <w:p w14:paraId="75E3B97D" w14:textId="77777777" w:rsidR="001D743D" w:rsidRPr="006503CC" w:rsidRDefault="001D743D" w:rsidP="00707C60">
            <w:pPr>
              <w:numPr>
                <w:ilvl w:val="0"/>
                <w:numId w:val="6"/>
              </w:numPr>
              <w:ind w:left="1080"/>
              <w:rPr>
                <w:rFonts w:eastAsia="Times New Roman" w:cs="Arial"/>
                <w:bCs/>
              </w:rPr>
            </w:pPr>
            <w:r w:rsidRPr="006503CC">
              <w:t>11.8.2 (Authoring Tool)</w:t>
            </w:r>
          </w:p>
          <w:p w14:paraId="3C4FD8DC" w14:textId="77777777" w:rsidR="001D743D" w:rsidRPr="006503CC" w:rsidRDefault="001D743D" w:rsidP="00707C60">
            <w:pPr>
              <w:numPr>
                <w:ilvl w:val="0"/>
                <w:numId w:val="6"/>
              </w:numPr>
              <w:ind w:left="1080"/>
              <w:rPr>
                <w:rFonts w:eastAsia="Times New Roman" w:cs="Arial"/>
                <w:bCs/>
              </w:rPr>
            </w:pPr>
            <w:r w:rsidRPr="006503CC">
              <w:t>12.1.2 (Product Docs)</w:t>
            </w:r>
          </w:p>
          <w:p w14:paraId="5E3F51DA" w14:textId="77777777" w:rsidR="001D743D" w:rsidRPr="006503CC" w:rsidRDefault="001D743D" w:rsidP="00707C60">
            <w:pPr>
              <w:numPr>
                <w:ilvl w:val="0"/>
                <w:numId w:val="7"/>
              </w:numPr>
              <w:ind w:left="1080"/>
              <w:rPr>
                <w:rFonts w:eastAsia="Times New Roman" w:cs="Arial"/>
                <w:b/>
              </w:rPr>
            </w:pPr>
            <w:r w:rsidRPr="006503CC">
              <w:t>12.2.4 (Support Docs)</w:t>
            </w:r>
          </w:p>
          <w:p w14:paraId="3E34018C" w14:textId="77777777" w:rsidR="001D743D" w:rsidRPr="006503CC" w:rsidRDefault="001D743D" w:rsidP="001D743D">
            <w:pPr>
              <w:ind w:left="360"/>
              <w:rPr>
                <w:rFonts w:eastAsia="Times New Roman" w:cs="Arial"/>
              </w:rPr>
            </w:pPr>
            <w:r w:rsidRPr="006503CC">
              <w:rPr>
                <w:rFonts w:eastAsia="Times New Roman" w:cs="Arial"/>
              </w:rPr>
              <w:t>Revised Section 508</w:t>
            </w:r>
          </w:p>
          <w:p w14:paraId="6C2C1A2B" w14:textId="77777777" w:rsidR="001D743D" w:rsidRPr="006503CC" w:rsidRDefault="001D743D" w:rsidP="00707C60">
            <w:pPr>
              <w:numPr>
                <w:ilvl w:val="0"/>
                <w:numId w:val="6"/>
              </w:numPr>
              <w:ind w:left="1080"/>
              <w:rPr>
                <w:rFonts w:eastAsia="Times New Roman" w:cs="Arial"/>
              </w:rPr>
            </w:pPr>
            <w:r w:rsidRPr="006503CC">
              <w:rPr>
                <w:rFonts w:eastAsia="Times New Roman" w:cs="Arial"/>
              </w:rPr>
              <w:t>501 (Web)(Software)</w:t>
            </w:r>
          </w:p>
          <w:p w14:paraId="72F4DA4E" w14:textId="77777777" w:rsidR="001D743D" w:rsidRPr="006503CC" w:rsidRDefault="001D743D" w:rsidP="00707C60">
            <w:pPr>
              <w:numPr>
                <w:ilvl w:val="0"/>
                <w:numId w:val="6"/>
              </w:numPr>
              <w:ind w:left="1080"/>
              <w:rPr>
                <w:rFonts w:cstheme="minorHAnsi"/>
              </w:rPr>
            </w:pPr>
            <w:r w:rsidRPr="006503CC">
              <w:rPr>
                <w:rFonts w:eastAsia="Times New Roman" w:cs="Arial"/>
                <w:bCs/>
              </w:rPr>
              <w:t>504.2 (Authoring Tool)</w:t>
            </w:r>
          </w:p>
          <w:p w14:paraId="1ED2847A" w14:textId="3667D7C0" w:rsidR="001D743D" w:rsidRPr="006503CC" w:rsidRDefault="001D743D" w:rsidP="00707C60">
            <w:pPr>
              <w:numPr>
                <w:ilvl w:val="0"/>
                <w:numId w:val="7"/>
              </w:numPr>
              <w:ind w:left="1080"/>
              <w:rPr>
                <w:rFonts w:cstheme="minorHAnsi"/>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05F17586" w14:textId="754B1690" w:rsidR="001D743D" w:rsidRPr="006503CC" w:rsidRDefault="00F0719E" w:rsidP="001D743D">
            <w:pPr>
              <w:rPr>
                <w:rFonts w:cstheme="minorHAnsi"/>
              </w:rPr>
            </w:pPr>
            <w:r w:rsidRPr="006503CC">
              <w:rPr>
                <w:rFonts w:cstheme="minorHAnsi"/>
              </w:rPr>
              <w:lastRenderedPageBreak/>
              <w:t>Partially s</w:t>
            </w:r>
            <w:r w:rsidR="00E037B7" w:rsidRPr="006503CC">
              <w:rPr>
                <w:rFonts w:cstheme="minorHAnsi"/>
              </w:rPr>
              <w:t>upports</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21C11F5F" w14:textId="53FC033C" w:rsidR="001D743D" w:rsidRPr="006503CC" w:rsidRDefault="00F0719E" w:rsidP="001D743D">
            <w:pPr>
              <w:rPr>
                <w:rFonts w:cstheme="minorHAnsi"/>
              </w:rPr>
            </w:pPr>
            <w:r w:rsidRPr="006503CC">
              <w:rPr>
                <w:rFonts w:cstheme="minorHAnsi"/>
              </w:rPr>
              <w:t>Keyboard focus remains on user interface component</w:t>
            </w:r>
            <w:r w:rsidR="00904BA8" w:rsidRPr="006503CC">
              <w:rPr>
                <w:rFonts w:cstheme="minorHAnsi"/>
              </w:rPr>
              <w:t>s</w:t>
            </w:r>
            <w:r w:rsidRPr="006503CC">
              <w:rPr>
                <w:rFonts w:cstheme="minorHAnsi"/>
              </w:rPr>
              <w:t xml:space="preserve"> when the component setting is changed with the following exception: On activating the date picker "Previous / Next" month buttons, the focus does not remain on the </w:t>
            </w:r>
            <w:r w:rsidRPr="006503CC">
              <w:rPr>
                <w:rFonts w:cstheme="minorHAnsi"/>
              </w:rPr>
              <w:lastRenderedPageBreak/>
              <w:t>month button but jumps to the day button.</w:t>
            </w:r>
          </w:p>
        </w:tc>
      </w:tr>
      <w:tr w:rsidR="001D743D" w:rsidRPr="006503CC" w14:paraId="053E9EF3"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6F029CD7" w14:textId="77777777" w:rsidR="001D743D" w:rsidRPr="006503CC" w:rsidRDefault="00236FCE" w:rsidP="001D743D">
            <w:pPr>
              <w:rPr>
                <w:rFonts w:eastAsia="Times New Roman" w:cs="Arial"/>
                <w:b/>
              </w:rPr>
            </w:pPr>
            <w:hyperlink r:id="rId43" w:anchor="minimize-error-identified" w:history="1">
              <w:r w:rsidR="001D743D" w:rsidRPr="006503CC">
                <w:rPr>
                  <w:rStyle w:val="Hyperlink"/>
                  <w:rFonts w:eastAsia="Times New Roman" w:cs="Arial"/>
                  <w:b/>
                </w:rPr>
                <w:t>3.3.1 Error Identification</w:t>
              </w:r>
            </w:hyperlink>
            <w:r w:rsidR="001D743D" w:rsidRPr="006503CC">
              <w:t xml:space="preserve"> (Level A)</w:t>
            </w:r>
          </w:p>
          <w:p w14:paraId="5247C4FD" w14:textId="77777777" w:rsidR="001D743D" w:rsidRPr="006503CC" w:rsidRDefault="001D743D" w:rsidP="001D743D">
            <w:pPr>
              <w:ind w:left="360"/>
              <w:rPr>
                <w:rFonts w:eastAsia="Times New Roman" w:cs="Arial"/>
              </w:rPr>
            </w:pPr>
            <w:r w:rsidRPr="006503CC">
              <w:rPr>
                <w:rFonts w:eastAsia="Times New Roman" w:cs="Arial"/>
              </w:rPr>
              <w:t>Also applies to:</w:t>
            </w:r>
          </w:p>
          <w:p w14:paraId="265CF282" w14:textId="77777777" w:rsidR="001D743D" w:rsidRPr="006503CC" w:rsidRDefault="001D743D" w:rsidP="001D743D">
            <w:pPr>
              <w:ind w:left="360"/>
              <w:rPr>
                <w:rFonts w:eastAsia="Times New Roman" w:cs="Arial"/>
              </w:rPr>
            </w:pPr>
            <w:r w:rsidRPr="006503CC">
              <w:rPr>
                <w:rFonts w:eastAsia="Times New Roman" w:cs="Arial"/>
              </w:rPr>
              <w:t>EN 301 549 Criteria</w:t>
            </w:r>
          </w:p>
          <w:p w14:paraId="56D01B79" w14:textId="77777777" w:rsidR="001D743D" w:rsidRPr="006503CC" w:rsidRDefault="001D743D" w:rsidP="00707C60">
            <w:pPr>
              <w:numPr>
                <w:ilvl w:val="0"/>
                <w:numId w:val="14"/>
              </w:numPr>
              <w:ind w:left="1080"/>
              <w:rPr>
                <w:rFonts w:eastAsia="Times New Roman" w:cs="Arial"/>
              </w:rPr>
            </w:pPr>
            <w:r w:rsidRPr="006503CC">
              <w:rPr>
                <w:rFonts w:eastAsia="Times New Roman" w:cs="Arial"/>
              </w:rPr>
              <w:t>9.3.3.1 (Web)</w:t>
            </w:r>
          </w:p>
          <w:p w14:paraId="08BADE48" w14:textId="77777777" w:rsidR="001D743D" w:rsidRPr="006503CC" w:rsidRDefault="001D743D" w:rsidP="00707C60">
            <w:pPr>
              <w:numPr>
                <w:ilvl w:val="0"/>
                <w:numId w:val="14"/>
              </w:numPr>
              <w:ind w:left="1080"/>
              <w:rPr>
                <w:rFonts w:eastAsia="Times New Roman" w:cs="Arial"/>
              </w:rPr>
            </w:pPr>
            <w:r w:rsidRPr="006503CC">
              <w:rPr>
                <w:rFonts w:eastAsia="Times New Roman" w:cs="Arial"/>
              </w:rPr>
              <w:t>10.3.3.1 (Non-web document)</w:t>
            </w:r>
          </w:p>
          <w:p w14:paraId="03EE2429" w14:textId="77777777" w:rsidR="001D743D" w:rsidRPr="006503CC" w:rsidRDefault="001D743D" w:rsidP="00707C60">
            <w:pPr>
              <w:numPr>
                <w:ilvl w:val="0"/>
                <w:numId w:val="14"/>
              </w:numPr>
              <w:ind w:left="1080"/>
              <w:rPr>
                <w:rFonts w:eastAsia="Times New Roman" w:cs="Arial"/>
              </w:rPr>
            </w:pPr>
            <w:r w:rsidRPr="006503CC">
              <w:rPr>
                <w:rFonts w:eastAsia="Times New Roman" w:cs="Arial"/>
              </w:rPr>
              <w:t>11.3.3.1.1 (Open Functionality Software)</w:t>
            </w:r>
          </w:p>
          <w:p w14:paraId="61EDEE9E" w14:textId="77777777" w:rsidR="001D743D" w:rsidRPr="006503CC" w:rsidRDefault="001D743D" w:rsidP="00707C60">
            <w:pPr>
              <w:numPr>
                <w:ilvl w:val="0"/>
                <w:numId w:val="7"/>
              </w:numPr>
              <w:ind w:left="1080"/>
              <w:rPr>
                <w:rFonts w:eastAsia="Times New Roman" w:cs="Arial"/>
              </w:rPr>
            </w:pPr>
            <w:r w:rsidRPr="006503CC">
              <w:rPr>
                <w:rFonts w:eastAsia="Times New Roman" w:cs="Arial"/>
              </w:rPr>
              <w:t>11.3.3.1.2 (Closed Software)</w:t>
            </w:r>
          </w:p>
          <w:p w14:paraId="7FE8064D" w14:textId="77777777" w:rsidR="001D743D" w:rsidRPr="006503CC" w:rsidRDefault="001D743D" w:rsidP="00707C60">
            <w:pPr>
              <w:numPr>
                <w:ilvl w:val="0"/>
                <w:numId w:val="6"/>
              </w:numPr>
              <w:ind w:left="1080"/>
              <w:rPr>
                <w:rFonts w:eastAsia="Times New Roman" w:cs="Arial"/>
                <w:bCs/>
              </w:rPr>
            </w:pPr>
            <w:r w:rsidRPr="006503CC">
              <w:t>11.8.2 (Authoring Tool)</w:t>
            </w:r>
          </w:p>
          <w:p w14:paraId="0346AF30" w14:textId="77777777" w:rsidR="001D743D" w:rsidRPr="006503CC" w:rsidRDefault="001D743D" w:rsidP="00707C60">
            <w:pPr>
              <w:numPr>
                <w:ilvl w:val="0"/>
                <w:numId w:val="6"/>
              </w:numPr>
              <w:ind w:left="1080"/>
              <w:rPr>
                <w:rFonts w:eastAsia="Times New Roman" w:cs="Arial"/>
                <w:bCs/>
              </w:rPr>
            </w:pPr>
            <w:r w:rsidRPr="006503CC">
              <w:t>12.1.2 (Product Docs)</w:t>
            </w:r>
          </w:p>
          <w:p w14:paraId="49BB779D" w14:textId="77777777" w:rsidR="001D743D" w:rsidRPr="006503CC" w:rsidRDefault="001D743D" w:rsidP="00707C60">
            <w:pPr>
              <w:numPr>
                <w:ilvl w:val="0"/>
                <w:numId w:val="7"/>
              </w:numPr>
              <w:ind w:left="1080"/>
              <w:rPr>
                <w:rFonts w:eastAsia="Times New Roman" w:cs="Arial"/>
                <w:b/>
              </w:rPr>
            </w:pPr>
            <w:r w:rsidRPr="006503CC">
              <w:t>12.2.4 (Support Docs)</w:t>
            </w:r>
          </w:p>
          <w:p w14:paraId="37E89E33" w14:textId="77777777" w:rsidR="001D743D" w:rsidRPr="006503CC" w:rsidRDefault="001D743D" w:rsidP="001D743D">
            <w:pPr>
              <w:ind w:left="360"/>
              <w:rPr>
                <w:rFonts w:eastAsia="Times New Roman" w:cs="Arial"/>
              </w:rPr>
            </w:pPr>
            <w:r w:rsidRPr="006503CC">
              <w:rPr>
                <w:rFonts w:eastAsia="Times New Roman" w:cs="Arial"/>
              </w:rPr>
              <w:t>Revised Section 508</w:t>
            </w:r>
          </w:p>
          <w:p w14:paraId="7209E50A" w14:textId="77777777" w:rsidR="001D743D" w:rsidRPr="006503CC" w:rsidRDefault="001D743D" w:rsidP="00707C60">
            <w:pPr>
              <w:numPr>
                <w:ilvl w:val="0"/>
                <w:numId w:val="6"/>
              </w:numPr>
              <w:ind w:left="1080"/>
              <w:rPr>
                <w:rFonts w:eastAsia="Times New Roman" w:cs="Arial"/>
              </w:rPr>
            </w:pPr>
            <w:r w:rsidRPr="006503CC">
              <w:rPr>
                <w:rFonts w:eastAsia="Times New Roman" w:cs="Arial"/>
              </w:rPr>
              <w:t>501 (Web)(Software)</w:t>
            </w:r>
          </w:p>
          <w:p w14:paraId="00A49AA9" w14:textId="77777777" w:rsidR="001D743D" w:rsidRPr="006503CC" w:rsidRDefault="001D743D" w:rsidP="00707C60">
            <w:pPr>
              <w:numPr>
                <w:ilvl w:val="0"/>
                <w:numId w:val="6"/>
              </w:numPr>
              <w:ind w:left="1080"/>
              <w:rPr>
                <w:rFonts w:cstheme="minorHAnsi"/>
              </w:rPr>
            </w:pPr>
            <w:r w:rsidRPr="006503CC">
              <w:rPr>
                <w:rFonts w:eastAsia="Times New Roman" w:cs="Arial"/>
                <w:bCs/>
              </w:rPr>
              <w:t>504.2 (Authoring Tool)</w:t>
            </w:r>
          </w:p>
          <w:p w14:paraId="525BAEEF" w14:textId="45CDF9C5" w:rsidR="001D743D" w:rsidRPr="006503CC" w:rsidRDefault="001D743D" w:rsidP="00707C60">
            <w:pPr>
              <w:numPr>
                <w:ilvl w:val="0"/>
                <w:numId w:val="7"/>
              </w:numPr>
              <w:ind w:left="1080"/>
              <w:rPr>
                <w:rFonts w:cstheme="minorHAnsi"/>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6071640A" w14:textId="5709238E" w:rsidR="001D743D" w:rsidRPr="006503CC" w:rsidRDefault="00310ACB" w:rsidP="001D743D">
            <w:pPr>
              <w:rPr>
                <w:rFonts w:cstheme="minorHAnsi"/>
              </w:rPr>
            </w:pPr>
            <w:r w:rsidRPr="006503CC">
              <w:rPr>
                <w:rFonts w:cstheme="minorHAnsi"/>
              </w:rPr>
              <w:t>Support</w:t>
            </w:r>
            <w:r w:rsidR="002969B6" w:rsidRPr="006503CC">
              <w:rPr>
                <w:rFonts w:cstheme="minorHAnsi"/>
              </w:rPr>
              <w:t>s</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500259DF" w14:textId="51C313F1" w:rsidR="001D743D" w:rsidRPr="006503CC" w:rsidRDefault="001D743D" w:rsidP="001D743D">
            <w:pPr>
              <w:rPr>
                <w:rFonts w:cstheme="minorHAnsi"/>
              </w:rPr>
            </w:pPr>
          </w:p>
        </w:tc>
      </w:tr>
      <w:tr w:rsidR="001D743D" w:rsidRPr="006503CC" w14:paraId="5B0AC737"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69F7991D" w14:textId="77777777" w:rsidR="001D743D" w:rsidRPr="006503CC" w:rsidRDefault="00236FCE" w:rsidP="001D743D">
            <w:pPr>
              <w:rPr>
                <w:rFonts w:eastAsia="Times New Roman" w:cs="Arial"/>
                <w:b/>
              </w:rPr>
            </w:pPr>
            <w:hyperlink r:id="rId44" w:anchor="minimize-error-cues" w:history="1">
              <w:r w:rsidR="001D743D" w:rsidRPr="006503CC">
                <w:rPr>
                  <w:rStyle w:val="Hyperlink"/>
                  <w:rFonts w:eastAsia="Times New Roman" w:cs="Arial"/>
                  <w:b/>
                </w:rPr>
                <w:t>3.3.2 Labels or Instructions</w:t>
              </w:r>
            </w:hyperlink>
            <w:r w:rsidR="001D743D" w:rsidRPr="006503CC">
              <w:t xml:space="preserve"> (Level A)</w:t>
            </w:r>
          </w:p>
          <w:p w14:paraId="5AB9DE9A" w14:textId="77777777" w:rsidR="001D743D" w:rsidRPr="006503CC" w:rsidRDefault="001D743D" w:rsidP="001D743D">
            <w:pPr>
              <w:ind w:left="360"/>
              <w:rPr>
                <w:rFonts w:eastAsia="Times New Roman" w:cs="Arial"/>
              </w:rPr>
            </w:pPr>
            <w:r w:rsidRPr="006503CC">
              <w:rPr>
                <w:rFonts w:eastAsia="Times New Roman" w:cs="Arial"/>
              </w:rPr>
              <w:t>Also applies to:</w:t>
            </w:r>
          </w:p>
          <w:p w14:paraId="279D9775" w14:textId="77777777" w:rsidR="001D743D" w:rsidRPr="006503CC" w:rsidRDefault="001D743D" w:rsidP="001D743D">
            <w:pPr>
              <w:ind w:left="360"/>
              <w:rPr>
                <w:rFonts w:eastAsia="Times New Roman" w:cs="Arial"/>
              </w:rPr>
            </w:pPr>
            <w:r w:rsidRPr="006503CC">
              <w:rPr>
                <w:rFonts w:eastAsia="Times New Roman" w:cs="Arial"/>
              </w:rPr>
              <w:t>EN 301 549 Criteria</w:t>
            </w:r>
          </w:p>
          <w:p w14:paraId="63C8315A" w14:textId="77777777" w:rsidR="001D743D" w:rsidRPr="006503CC" w:rsidRDefault="001D743D" w:rsidP="00707C60">
            <w:pPr>
              <w:numPr>
                <w:ilvl w:val="0"/>
                <w:numId w:val="15"/>
              </w:numPr>
              <w:ind w:left="1080"/>
              <w:rPr>
                <w:rFonts w:eastAsia="Times New Roman" w:cs="Arial"/>
              </w:rPr>
            </w:pPr>
            <w:r w:rsidRPr="006503CC">
              <w:rPr>
                <w:rFonts w:eastAsia="Times New Roman" w:cs="Arial"/>
              </w:rPr>
              <w:t>9.3.3.2 (Web)</w:t>
            </w:r>
          </w:p>
          <w:p w14:paraId="121A3F56" w14:textId="77777777" w:rsidR="001D743D" w:rsidRPr="006503CC" w:rsidRDefault="001D743D" w:rsidP="00707C60">
            <w:pPr>
              <w:numPr>
                <w:ilvl w:val="0"/>
                <w:numId w:val="15"/>
              </w:numPr>
              <w:ind w:left="1080"/>
              <w:rPr>
                <w:rFonts w:eastAsia="Times New Roman" w:cs="Arial"/>
              </w:rPr>
            </w:pPr>
            <w:r w:rsidRPr="006503CC">
              <w:rPr>
                <w:rFonts w:eastAsia="Times New Roman" w:cs="Arial"/>
              </w:rPr>
              <w:t>10.3.3.2 (Non-web document)</w:t>
            </w:r>
          </w:p>
          <w:p w14:paraId="13FC8077" w14:textId="77777777" w:rsidR="001D743D" w:rsidRPr="006503CC" w:rsidRDefault="001D743D" w:rsidP="00707C60">
            <w:pPr>
              <w:numPr>
                <w:ilvl w:val="0"/>
                <w:numId w:val="15"/>
              </w:numPr>
              <w:ind w:left="1080"/>
              <w:rPr>
                <w:rFonts w:eastAsia="Times New Roman" w:cs="Arial"/>
              </w:rPr>
            </w:pPr>
            <w:r w:rsidRPr="006503CC">
              <w:rPr>
                <w:rFonts w:eastAsia="Times New Roman" w:cs="Arial"/>
              </w:rPr>
              <w:t>11.3.3.2 (Open Functionality Software)</w:t>
            </w:r>
          </w:p>
          <w:p w14:paraId="58D90DE0" w14:textId="77777777" w:rsidR="001D743D" w:rsidRPr="006503CC" w:rsidRDefault="001D743D" w:rsidP="00707C60">
            <w:pPr>
              <w:numPr>
                <w:ilvl w:val="0"/>
                <w:numId w:val="6"/>
              </w:numPr>
              <w:ind w:left="1080"/>
              <w:rPr>
                <w:rFonts w:eastAsia="Times New Roman" w:cs="Arial"/>
                <w:bCs/>
              </w:rPr>
            </w:pPr>
            <w:r w:rsidRPr="006503CC">
              <w:rPr>
                <w:rFonts w:eastAsia="Times New Roman" w:cs="Arial"/>
              </w:rPr>
              <w:t>11.3.3.2 (Closed Software)</w:t>
            </w:r>
          </w:p>
          <w:p w14:paraId="19F63081" w14:textId="77777777" w:rsidR="001D743D" w:rsidRPr="006503CC" w:rsidRDefault="001D743D" w:rsidP="00707C60">
            <w:pPr>
              <w:numPr>
                <w:ilvl w:val="0"/>
                <w:numId w:val="6"/>
              </w:numPr>
              <w:ind w:left="1080"/>
              <w:rPr>
                <w:rFonts w:eastAsia="Times New Roman" w:cs="Arial"/>
                <w:bCs/>
              </w:rPr>
            </w:pPr>
            <w:r w:rsidRPr="006503CC">
              <w:t>11.8.2 (Authoring Tool)</w:t>
            </w:r>
          </w:p>
          <w:p w14:paraId="14AF8E72" w14:textId="77777777" w:rsidR="001D743D" w:rsidRPr="006503CC" w:rsidRDefault="001D743D" w:rsidP="00707C60">
            <w:pPr>
              <w:numPr>
                <w:ilvl w:val="0"/>
                <w:numId w:val="6"/>
              </w:numPr>
              <w:ind w:left="1080"/>
              <w:rPr>
                <w:rFonts w:eastAsia="Times New Roman" w:cs="Arial"/>
                <w:bCs/>
              </w:rPr>
            </w:pPr>
            <w:r w:rsidRPr="006503CC">
              <w:t>12.1.2 (Product Docs)</w:t>
            </w:r>
          </w:p>
          <w:p w14:paraId="2DF86D21" w14:textId="77777777" w:rsidR="001D743D" w:rsidRPr="006503CC" w:rsidRDefault="001D743D" w:rsidP="00707C60">
            <w:pPr>
              <w:numPr>
                <w:ilvl w:val="0"/>
                <w:numId w:val="7"/>
              </w:numPr>
              <w:ind w:left="1080"/>
              <w:rPr>
                <w:rFonts w:eastAsia="Times New Roman" w:cs="Arial"/>
                <w:b/>
              </w:rPr>
            </w:pPr>
            <w:r w:rsidRPr="006503CC">
              <w:t>12.2.4 (Support Docs)</w:t>
            </w:r>
          </w:p>
          <w:p w14:paraId="2E7F49EE" w14:textId="77777777" w:rsidR="001D743D" w:rsidRPr="006503CC" w:rsidRDefault="001D743D" w:rsidP="001D743D">
            <w:pPr>
              <w:ind w:left="360"/>
              <w:rPr>
                <w:rFonts w:eastAsia="Times New Roman" w:cs="Arial"/>
              </w:rPr>
            </w:pPr>
            <w:r w:rsidRPr="006503CC">
              <w:rPr>
                <w:rFonts w:eastAsia="Times New Roman" w:cs="Arial"/>
              </w:rPr>
              <w:t>Revised Section 508</w:t>
            </w:r>
          </w:p>
          <w:p w14:paraId="6443F91D" w14:textId="77777777" w:rsidR="001D743D" w:rsidRPr="006503CC" w:rsidRDefault="001D743D" w:rsidP="00707C60">
            <w:pPr>
              <w:numPr>
                <w:ilvl w:val="0"/>
                <w:numId w:val="6"/>
              </w:numPr>
              <w:ind w:left="1080"/>
              <w:rPr>
                <w:rFonts w:eastAsia="Times New Roman" w:cs="Arial"/>
              </w:rPr>
            </w:pPr>
            <w:r w:rsidRPr="006503CC">
              <w:rPr>
                <w:rFonts w:eastAsia="Times New Roman" w:cs="Arial"/>
              </w:rPr>
              <w:t>501 (Web)(Software)</w:t>
            </w:r>
          </w:p>
          <w:p w14:paraId="1EB8BC95" w14:textId="77777777" w:rsidR="001D743D" w:rsidRPr="006503CC" w:rsidRDefault="001D743D" w:rsidP="00707C60">
            <w:pPr>
              <w:numPr>
                <w:ilvl w:val="0"/>
                <w:numId w:val="6"/>
              </w:numPr>
              <w:ind w:left="1080"/>
              <w:rPr>
                <w:rFonts w:cstheme="minorHAnsi"/>
              </w:rPr>
            </w:pPr>
            <w:r w:rsidRPr="006503CC">
              <w:rPr>
                <w:rFonts w:eastAsia="Times New Roman" w:cs="Arial"/>
                <w:bCs/>
              </w:rPr>
              <w:t>504.2 (Authoring Tool)</w:t>
            </w:r>
          </w:p>
          <w:p w14:paraId="61B10B50" w14:textId="30275AF3" w:rsidR="001D743D" w:rsidRPr="006503CC" w:rsidRDefault="001D743D" w:rsidP="00707C60">
            <w:pPr>
              <w:numPr>
                <w:ilvl w:val="0"/>
                <w:numId w:val="7"/>
              </w:numPr>
              <w:ind w:left="1080"/>
              <w:rPr>
                <w:rFonts w:cstheme="minorHAnsi"/>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088DA972" w14:textId="224448CC" w:rsidR="001D743D" w:rsidRPr="006503CC" w:rsidRDefault="00F0719E" w:rsidP="001D743D">
            <w:pPr>
              <w:rPr>
                <w:rFonts w:cstheme="minorHAnsi"/>
              </w:rPr>
            </w:pPr>
            <w:r w:rsidRPr="006503CC">
              <w:rPr>
                <w:rFonts w:cstheme="minorHAnsi"/>
              </w:rPr>
              <w:t>Partially supports</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52C58362" w14:textId="2B816BC6" w:rsidR="00B3096E" w:rsidRPr="006503CC" w:rsidRDefault="00F0719E" w:rsidP="001A2031">
            <w:r w:rsidRPr="006503CC">
              <w:rPr>
                <w:rFonts w:ascii="Calibri" w:hAnsi="Calibri" w:cs="Calibri"/>
                <w:color w:val="000000" w:themeColor="text1"/>
              </w:rPr>
              <w:t xml:space="preserve">Labels are provided for interactive controls except for the following exception: </w:t>
            </w:r>
            <w:r w:rsidR="1668BC52" w:rsidRPr="006503CC">
              <w:rPr>
                <w:rFonts w:ascii="Calibri" w:hAnsi="Calibri" w:cs="Calibri"/>
                <w:color w:val="000000" w:themeColor="text1"/>
              </w:rPr>
              <w:t>A n</w:t>
            </w:r>
            <w:r w:rsidR="00B3096E" w:rsidRPr="006503CC">
              <w:t>ative &lt;select&gt; control to select courses rel</w:t>
            </w:r>
            <w:r w:rsidR="00B81E0E">
              <w:t>ies</w:t>
            </w:r>
            <w:r w:rsidR="00B3096E" w:rsidRPr="006503CC">
              <w:t xml:space="preserve"> upon option text as </w:t>
            </w:r>
            <w:r w:rsidR="001A2031" w:rsidRPr="006503CC">
              <w:t>the</w:t>
            </w:r>
            <w:r w:rsidR="00B3096E" w:rsidRPr="006503CC">
              <w:t xml:space="preserve"> visible label</w:t>
            </w:r>
            <w:r w:rsidR="00B81E0E">
              <w:t>.</w:t>
            </w:r>
          </w:p>
          <w:p w14:paraId="2AD89B2B" w14:textId="77777777" w:rsidR="00B3096E" w:rsidRPr="006503CC" w:rsidRDefault="00B3096E" w:rsidP="00B3096E">
            <w:pPr>
              <w:pStyle w:val="ListParagraph"/>
              <w:rPr>
                <w:rFonts w:ascii="Calibri" w:hAnsi="Calibri" w:cs="Calibri"/>
                <w:color w:val="000000"/>
              </w:rPr>
            </w:pPr>
          </w:p>
          <w:p w14:paraId="6A7664ED" w14:textId="43E0EA9A" w:rsidR="001D743D" w:rsidRPr="006503CC" w:rsidRDefault="001D743D" w:rsidP="001D743D"/>
        </w:tc>
      </w:tr>
      <w:tr w:rsidR="00E517F7" w:rsidRPr="006503CC" w14:paraId="32B08296"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4C0829DC" w14:textId="77777777" w:rsidR="00E517F7" w:rsidRPr="006503CC" w:rsidRDefault="00236FCE" w:rsidP="00E517F7">
            <w:pPr>
              <w:rPr>
                <w:rFonts w:eastAsia="Times New Roman" w:cs="Arial"/>
                <w:b/>
              </w:rPr>
            </w:pPr>
            <w:hyperlink r:id="rId45" w:anchor="ensure-compat-parses" w:history="1">
              <w:r w:rsidR="00E517F7" w:rsidRPr="006503CC">
                <w:rPr>
                  <w:rStyle w:val="Hyperlink"/>
                  <w:rFonts w:eastAsia="Times New Roman" w:cs="Arial"/>
                  <w:b/>
                </w:rPr>
                <w:t>4.1.1 Parsing</w:t>
              </w:r>
            </w:hyperlink>
            <w:r w:rsidR="00E517F7" w:rsidRPr="006503CC">
              <w:t xml:space="preserve"> (Level A)</w:t>
            </w:r>
          </w:p>
          <w:p w14:paraId="703AA992" w14:textId="77777777" w:rsidR="00E517F7" w:rsidRPr="006503CC" w:rsidRDefault="00E517F7" w:rsidP="00E517F7">
            <w:pPr>
              <w:ind w:left="360"/>
              <w:rPr>
                <w:rFonts w:eastAsia="Times New Roman" w:cs="Arial"/>
              </w:rPr>
            </w:pPr>
            <w:r w:rsidRPr="006503CC">
              <w:rPr>
                <w:rFonts w:eastAsia="Times New Roman" w:cs="Arial"/>
              </w:rPr>
              <w:t>Also applies to:</w:t>
            </w:r>
          </w:p>
          <w:p w14:paraId="15883F47" w14:textId="77777777" w:rsidR="00E517F7" w:rsidRPr="006503CC" w:rsidRDefault="00E517F7" w:rsidP="00E517F7">
            <w:pPr>
              <w:ind w:left="360"/>
              <w:rPr>
                <w:rFonts w:eastAsia="Times New Roman" w:cs="Arial"/>
              </w:rPr>
            </w:pPr>
            <w:r w:rsidRPr="006503CC">
              <w:rPr>
                <w:rFonts w:eastAsia="Times New Roman" w:cs="Arial"/>
              </w:rPr>
              <w:t>EN 301 549 Criteria</w:t>
            </w:r>
          </w:p>
          <w:p w14:paraId="26F03660" w14:textId="77777777" w:rsidR="00E517F7" w:rsidRPr="006503CC" w:rsidRDefault="00E517F7" w:rsidP="00707C60">
            <w:pPr>
              <w:numPr>
                <w:ilvl w:val="0"/>
                <w:numId w:val="16"/>
              </w:numPr>
              <w:ind w:left="1080"/>
              <w:rPr>
                <w:rFonts w:eastAsia="Times New Roman" w:cs="Arial"/>
              </w:rPr>
            </w:pPr>
            <w:r w:rsidRPr="006503CC">
              <w:rPr>
                <w:rFonts w:eastAsia="Times New Roman" w:cs="Arial"/>
              </w:rPr>
              <w:t>9.4.1.1 (Web)</w:t>
            </w:r>
          </w:p>
          <w:p w14:paraId="6862C176" w14:textId="77777777" w:rsidR="00E517F7" w:rsidRPr="006503CC" w:rsidRDefault="00E517F7" w:rsidP="00707C60">
            <w:pPr>
              <w:numPr>
                <w:ilvl w:val="0"/>
                <w:numId w:val="16"/>
              </w:numPr>
              <w:ind w:left="1080"/>
              <w:rPr>
                <w:rFonts w:eastAsia="Times New Roman" w:cs="Arial"/>
              </w:rPr>
            </w:pPr>
            <w:r w:rsidRPr="006503CC">
              <w:rPr>
                <w:rFonts w:eastAsia="Times New Roman" w:cs="Arial"/>
              </w:rPr>
              <w:t>10.4.1.1 (Non-web document)</w:t>
            </w:r>
          </w:p>
          <w:p w14:paraId="2FA4BBBD" w14:textId="77777777" w:rsidR="00E517F7" w:rsidRPr="006503CC" w:rsidRDefault="00E517F7" w:rsidP="00707C60">
            <w:pPr>
              <w:numPr>
                <w:ilvl w:val="0"/>
                <w:numId w:val="16"/>
              </w:numPr>
              <w:ind w:left="1080"/>
              <w:rPr>
                <w:rFonts w:eastAsia="Times New Roman" w:cs="Arial"/>
              </w:rPr>
            </w:pPr>
            <w:r w:rsidRPr="006503CC">
              <w:rPr>
                <w:rFonts w:eastAsia="Times New Roman" w:cs="Arial"/>
              </w:rPr>
              <w:t>11.4.1.1.1 (Open Functionality Software)</w:t>
            </w:r>
          </w:p>
          <w:p w14:paraId="5DC2FC67" w14:textId="77777777" w:rsidR="00E517F7" w:rsidRPr="006503CC" w:rsidRDefault="00E517F7" w:rsidP="00707C60">
            <w:pPr>
              <w:numPr>
                <w:ilvl w:val="0"/>
                <w:numId w:val="7"/>
              </w:numPr>
              <w:ind w:left="1080"/>
              <w:rPr>
                <w:rFonts w:eastAsia="Times New Roman" w:cs="Arial"/>
              </w:rPr>
            </w:pPr>
            <w:r w:rsidRPr="006503CC">
              <w:rPr>
                <w:rFonts w:eastAsia="Times New Roman" w:cs="Arial"/>
              </w:rPr>
              <w:t>11.4.1.1.2 (Closed Software) – Does not apply</w:t>
            </w:r>
          </w:p>
          <w:p w14:paraId="1C59E4D8" w14:textId="77777777" w:rsidR="00E517F7" w:rsidRPr="006503CC" w:rsidRDefault="00E517F7" w:rsidP="00707C60">
            <w:pPr>
              <w:numPr>
                <w:ilvl w:val="0"/>
                <w:numId w:val="6"/>
              </w:numPr>
              <w:ind w:left="1080"/>
              <w:rPr>
                <w:rFonts w:eastAsia="Times New Roman" w:cs="Arial"/>
                <w:bCs/>
              </w:rPr>
            </w:pPr>
            <w:r w:rsidRPr="006503CC">
              <w:t>11.8.2 (Authoring Tool)</w:t>
            </w:r>
          </w:p>
          <w:p w14:paraId="3FACFBC0" w14:textId="77777777" w:rsidR="00E517F7" w:rsidRPr="006503CC" w:rsidRDefault="00E517F7" w:rsidP="00707C60">
            <w:pPr>
              <w:numPr>
                <w:ilvl w:val="0"/>
                <w:numId w:val="6"/>
              </w:numPr>
              <w:ind w:left="1080"/>
              <w:rPr>
                <w:rFonts w:eastAsia="Times New Roman" w:cs="Arial"/>
                <w:bCs/>
              </w:rPr>
            </w:pPr>
            <w:r w:rsidRPr="006503CC">
              <w:t>12.1.2 (Product Docs)</w:t>
            </w:r>
          </w:p>
          <w:p w14:paraId="6A42C0F3" w14:textId="77777777" w:rsidR="00E517F7" w:rsidRPr="006503CC" w:rsidRDefault="00E517F7" w:rsidP="00707C60">
            <w:pPr>
              <w:numPr>
                <w:ilvl w:val="0"/>
                <w:numId w:val="7"/>
              </w:numPr>
              <w:ind w:left="1080"/>
              <w:rPr>
                <w:rFonts w:eastAsia="Times New Roman" w:cs="Arial"/>
                <w:b/>
              </w:rPr>
            </w:pPr>
            <w:r w:rsidRPr="006503CC">
              <w:lastRenderedPageBreak/>
              <w:t>12.2.4 (Support Docs)</w:t>
            </w:r>
          </w:p>
          <w:p w14:paraId="1DF12011" w14:textId="77777777" w:rsidR="00E517F7" w:rsidRPr="006503CC" w:rsidRDefault="00E517F7" w:rsidP="00E517F7">
            <w:pPr>
              <w:ind w:left="360"/>
              <w:rPr>
                <w:rFonts w:eastAsia="Times New Roman" w:cs="Arial"/>
              </w:rPr>
            </w:pPr>
            <w:r w:rsidRPr="006503CC">
              <w:rPr>
                <w:rFonts w:eastAsia="Times New Roman" w:cs="Arial"/>
              </w:rPr>
              <w:t>Revised Section 508</w:t>
            </w:r>
          </w:p>
          <w:p w14:paraId="4667F455" w14:textId="77777777" w:rsidR="00E517F7" w:rsidRPr="006503CC" w:rsidRDefault="00E517F7" w:rsidP="00707C60">
            <w:pPr>
              <w:numPr>
                <w:ilvl w:val="0"/>
                <w:numId w:val="6"/>
              </w:numPr>
              <w:ind w:left="1080"/>
              <w:rPr>
                <w:rFonts w:eastAsia="Times New Roman" w:cs="Arial"/>
              </w:rPr>
            </w:pPr>
            <w:r w:rsidRPr="006503CC">
              <w:rPr>
                <w:rFonts w:eastAsia="Times New Roman" w:cs="Arial"/>
              </w:rPr>
              <w:t>501 (Web)(Software)</w:t>
            </w:r>
          </w:p>
          <w:p w14:paraId="1D1537A6" w14:textId="77777777" w:rsidR="00E517F7" w:rsidRPr="006503CC" w:rsidRDefault="00E517F7" w:rsidP="00707C60">
            <w:pPr>
              <w:numPr>
                <w:ilvl w:val="0"/>
                <w:numId w:val="6"/>
              </w:numPr>
              <w:ind w:left="1080"/>
              <w:rPr>
                <w:rFonts w:cstheme="minorHAnsi"/>
              </w:rPr>
            </w:pPr>
            <w:r w:rsidRPr="006503CC">
              <w:rPr>
                <w:rFonts w:eastAsia="Times New Roman" w:cs="Arial"/>
                <w:bCs/>
              </w:rPr>
              <w:t>504.2 (Authoring Tool)</w:t>
            </w:r>
          </w:p>
          <w:p w14:paraId="0E63D406" w14:textId="52049BD1" w:rsidR="00E517F7" w:rsidRPr="006503CC" w:rsidRDefault="00E517F7" w:rsidP="00707C60">
            <w:pPr>
              <w:numPr>
                <w:ilvl w:val="0"/>
                <w:numId w:val="7"/>
              </w:numPr>
              <w:ind w:left="1080"/>
              <w:rPr>
                <w:rFonts w:cstheme="minorHAnsi"/>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45F83E05" w14:textId="1ACB1170" w:rsidR="00E517F7" w:rsidRPr="006503CC" w:rsidRDefault="00E517F7" w:rsidP="00E517F7">
            <w:pPr>
              <w:rPr>
                <w:rFonts w:cstheme="minorHAnsi"/>
              </w:rPr>
            </w:pPr>
            <w:r w:rsidRPr="006503CC">
              <w:rPr>
                <w:rFonts w:cstheme="minorHAnsi"/>
              </w:rPr>
              <w:lastRenderedPageBreak/>
              <w:t>Partially supports</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04E7262F" w14:textId="72D478DB" w:rsidR="00E517F7" w:rsidRPr="006503CC" w:rsidRDefault="00E517F7" w:rsidP="27632E83">
            <w:r w:rsidRPr="006503CC">
              <w:rPr>
                <w:rFonts w:eastAsiaTheme="minorEastAsia"/>
              </w:rPr>
              <w:t xml:space="preserve">Markup-based content does not have any parsing issues known to have an accessibility impact except for the following error: </w:t>
            </w:r>
            <w:r w:rsidR="1769F038" w:rsidRPr="006503CC">
              <w:rPr>
                <w:rFonts w:eastAsiaTheme="minorEastAsia"/>
              </w:rPr>
              <w:t>Some HTML elements are</w:t>
            </w:r>
            <w:r w:rsidRPr="006503CC">
              <w:rPr>
                <w:rFonts w:eastAsiaTheme="minorEastAsia"/>
              </w:rPr>
              <w:t xml:space="preserve"> not </w:t>
            </w:r>
            <w:r w:rsidR="1769F038" w:rsidRPr="006503CC">
              <w:rPr>
                <w:rFonts w:eastAsiaTheme="minorEastAsia"/>
              </w:rPr>
              <w:t>marked up according to their specification"</w:t>
            </w:r>
            <w:r w:rsidR="00B271E5">
              <w:rPr>
                <w:rFonts w:eastAsiaTheme="minorEastAsia"/>
              </w:rPr>
              <w:t>.</w:t>
            </w:r>
          </w:p>
        </w:tc>
      </w:tr>
      <w:tr w:rsidR="00E517F7" w:rsidRPr="006503CC" w14:paraId="379D5E85" w14:textId="77777777" w:rsidTr="001D743D">
        <w:tc>
          <w:tcPr>
            <w:tcW w:w="3369" w:type="dxa"/>
            <w:tcBorders>
              <w:top w:val="outset" w:sz="6" w:space="0" w:color="auto"/>
              <w:left w:val="outset" w:sz="6" w:space="0" w:color="auto"/>
              <w:bottom w:val="outset" w:sz="6" w:space="0" w:color="auto"/>
              <w:right w:val="outset" w:sz="6" w:space="0" w:color="auto"/>
            </w:tcBorders>
            <w:shd w:val="clear" w:color="auto" w:fill="auto"/>
          </w:tcPr>
          <w:p w14:paraId="7BE648E1" w14:textId="77777777" w:rsidR="00E517F7" w:rsidRPr="006503CC" w:rsidRDefault="00236FCE" w:rsidP="00E517F7">
            <w:pPr>
              <w:rPr>
                <w:rFonts w:eastAsia="Times New Roman" w:cs="Arial"/>
                <w:b/>
              </w:rPr>
            </w:pPr>
            <w:hyperlink r:id="rId46" w:anchor="ensure-compat-rsv" w:history="1">
              <w:r w:rsidR="00E517F7" w:rsidRPr="006503CC">
                <w:rPr>
                  <w:rStyle w:val="Hyperlink"/>
                  <w:rFonts w:eastAsia="Times New Roman" w:cs="Arial"/>
                  <w:b/>
                </w:rPr>
                <w:t>4.1.2 Name, Role, Value</w:t>
              </w:r>
            </w:hyperlink>
            <w:r w:rsidR="00E517F7" w:rsidRPr="006503CC">
              <w:t xml:space="preserve"> (Level A)</w:t>
            </w:r>
          </w:p>
          <w:p w14:paraId="4C86C8CA" w14:textId="77777777" w:rsidR="00E517F7" w:rsidRPr="006503CC" w:rsidRDefault="00E517F7" w:rsidP="00E517F7">
            <w:pPr>
              <w:ind w:left="360"/>
              <w:rPr>
                <w:rFonts w:eastAsia="Times New Roman" w:cs="Arial"/>
              </w:rPr>
            </w:pPr>
            <w:r w:rsidRPr="006503CC">
              <w:rPr>
                <w:rFonts w:eastAsia="Times New Roman" w:cs="Arial"/>
              </w:rPr>
              <w:t>Also applies to:</w:t>
            </w:r>
          </w:p>
          <w:p w14:paraId="69D1BA55" w14:textId="77777777" w:rsidR="00E517F7" w:rsidRPr="006503CC" w:rsidRDefault="00E517F7" w:rsidP="00E517F7">
            <w:pPr>
              <w:ind w:left="360"/>
              <w:rPr>
                <w:rFonts w:eastAsia="Times New Roman" w:cs="Arial"/>
              </w:rPr>
            </w:pPr>
            <w:r w:rsidRPr="006503CC">
              <w:rPr>
                <w:rFonts w:eastAsia="Times New Roman" w:cs="Arial"/>
              </w:rPr>
              <w:t>EN 301 549 Criteria</w:t>
            </w:r>
          </w:p>
          <w:p w14:paraId="2DE63DA0" w14:textId="77777777" w:rsidR="00E517F7" w:rsidRPr="006503CC" w:rsidRDefault="00E517F7" w:rsidP="00707C60">
            <w:pPr>
              <w:numPr>
                <w:ilvl w:val="0"/>
                <w:numId w:val="17"/>
              </w:numPr>
              <w:ind w:left="1080"/>
              <w:rPr>
                <w:rFonts w:eastAsia="Times New Roman" w:cs="Arial"/>
              </w:rPr>
            </w:pPr>
            <w:r w:rsidRPr="006503CC">
              <w:rPr>
                <w:rFonts w:eastAsia="Times New Roman" w:cs="Arial"/>
              </w:rPr>
              <w:t>9.4.1.2 (Web)</w:t>
            </w:r>
          </w:p>
          <w:p w14:paraId="74D6E86E" w14:textId="77777777" w:rsidR="00E517F7" w:rsidRPr="006503CC" w:rsidRDefault="00E517F7" w:rsidP="00707C60">
            <w:pPr>
              <w:numPr>
                <w:ilvl w:val="0"/>
                <w:numId w:val="17"/>
              </w:numPr>
              <w:ind w:left="1080"/>
              <w:rPr>
                <w:rFonts w:eastAsia="Times New Roman" w:cs="Arial"/>
              </w:rPr>
            </w:pPr>
            <w:r w:rsidRPr="006503CC">
              <w:rPr>
                <w:rFonts w:eastAsia="Times New Roman" w:cs="Arial"/>
              </w:rPr>
              <w:t>10.4.1.2 (Non-web document)</w:t>
            </w:r>
          </w:p>
          <w:p w14:paraId="739FC4D6" w14:textId="77777777" w:rsidR="00E517F7" w:rsidRPr="006503CC" w:rsidRDefault="00E517F7" w:rsidP="00707C60">
            <w:pPr>
              <w:numPr>
                <w:ilvl w:val="0"/>
                <w:numId w:val="17"/>
              </w:numPr>
              <w:ind w:left="1080"/>
              <w:rPr>
                <w:rFonts w:eastAsia="Times New Roman" w:cs="Arial"/>
              </w:rPr>
            </w:pPr>
            <w:r w:rsidRPr="006503CC">
              <w:rPr>
                <w:rFonts w:eastAsia="Times New Roman" w:cs="Arial"/>
              </w:rPr>
              <w:t>11.4.1.2.1 (Open Functionality Software)</w:t>
            </w:r>
          </w:p>
          <w:p w14:paraId="534F2FC4" w14:textId="77777777" w:rsidR="00E517F7" w:rsidRPr="006503CC" w:rsidRDefault="00E517F7" w:rsidP="00707C60">
            <w:pPr>
              <w:numPr>
                <w:ilvl w:val="0"/>
                <w:numId w:val="7"/>
              </w:numPr>
              <w:ind w:left="1080"/>
              <w:rPr>
                <w:rFonts w:eastAsia="Times New Roman" w:cs="Arial"/>
              </w:rPr>
            </w:pPr>
            <w:r w:rsidRPr="006503CC">
              <w:rPr>
                <w:rFonts w:eastAsia="Times New Roman" w:cs="Arial"/>
              </w:rPr>
              <w:t>11.4.1.2.2 (Closed Software) – Not required</w:t>
            </w:r>
          </w:p>
          <w:p w14:paraId="1FE84CF2" w14:textId="77777777" w:rsidR="00E517F7" w:rsidRPr="006503CC" w:rsidRDefault="00E517F7" w:rsidP="00707C60">
            <w:pPr>
              <w:numPr>
                <w:ilvl w:val="0"/>
                <w:numId w:val="6"/>
              </w:numPr>
              <w:ind w:left="1080"/>
              <w:rPr>
                <w:rFonts w:eastAsia="Times New Roman" w:cs="Arial"/>
                <w:bCs/>
              </w:rPr>
            </w:pPr>
            <w:r w:rsidRPr="006503CC">
              <w:t>11.8.2 (Authoring Tool)</w:t>
            </w:r>
          </w:p>
          <w:p w14:paraId="2DDC921E" w14:textId="77777777" w:rsidR="00E517F7" w:rsidRPr="006503CC" w:rsidRDefault="00E517F7" w:rsidP="00707C60">
            <w:pPr>
              <w:numPr>
                <w:ilvl w:val="0"/>
                <w:numId w:val="6"/>
              </w:numPr>
              <w:ind w:left="1080"/>
              <w:rPr>
                <w:rFonts w:eastAsia="Times New Roman" w:cs="Arial"/>
                <w:bCs/>
              </w:rPr>
            </w:pPr>
            <w:r w:rsidRPr="006503CC">
              <w:t>12.1.2 (Product Docs)</w:t>
            </w:r>
          </w:p>
          <w:p w14:paraId="01DE5734" w14:textId="77777777" w:rsidR="00E517F7" w:rsidRPr="006503CC" w:rsidRDefault="00E517F7" w:rsidP="00707C60">
            <w:pPr>
              <w:numPr>
                <w:ilvl w:val="0"/>
                <w:numId w:val="7"/>
              </w:numPr>
              <w:ind w:left="1080"/>
              <w:rPr>
                <w:rFonts w:eastAsia="Times New Roman" w:cs="Arial"/>
                <w:b/>
              </w:rPr>
            </w:pPr>
            <w:r w:rsidRPr="006503CC">
              <w:t>12.2.4 (Support Docs)</w:t>
            </w:r>
          </w:p>
          <w:p w14:paraId="49C4123F" w14:textId="77777777" w:rsidR="00E517F7" w:rsidRPr="006503CC" w:rsidRDefault="00E517F7" w:rsidP="00E517F7">
            <w:pPr>
              <w:ind w:left="360"/>
              <w:rPr>
                <w:rFonts w:eastAsia="Times New Roman" w:cs="Arial"/>
              </w:rPr>
            </w:pPr>
            <w:r w:rsidRPr="006503CC">
              <w:rPr>
                <w:rFonts w:eastAsia="Times New Roman" w:cs="Arial"/>
              </w:rPr>
              <w:t>Revised Section 508</w:t>
            </w:r>
          </w:p>
          <w:p w14:paraId="01FCE91D" w14:textId="77777777" w:rsidR="00E517F7" w:rsidRPr="006503CC" w:rsidRDefault="00E517F7" w:rsidP="00707C60">
            <w:pPr>
              <w:numPr>
                <w:ilvl w:val="0"/>
                <w:numId w:val="6"/>
              </w:numPr>
              <w:ind w:left="1080"/>
              <w:rPr>
                <w:rFonts w:eastAsia="Times New Roman" w:cs="Arial"/>
              </w:rPr>
            </w:pPr>
            <w:r w:rsidRPr="006503CC">
              <w:rPr>
                <w:rFonts w:eastAsia="Times New Roman" w:cs="Arial"/>
              </w:rPr>
              <w:t>501 (Web)(Software)</w:t>
            </w:r>
          </w:p>
          <w:p w14:paraId="5E87A911" w14:textId="77777777" w:rsidR="00E517F7" w:rsidRPr="006503CC" w:rsidRDefault="00E517F7" w:rsidP="00707C60">
            <w:pPr>
              <w:numPr>
                <w:ilvl w:val="0"/>
                <w:numId w:val="6"/>
              </w:numPr>
              <w:ind w:left="1080"/>
              <w:rPr>
                <w:rFonts w:cstheme="minorHAnsi"/>
              </w:rPr>
            </w:pPr>
            <w:r w:rsidRPr="006503CC">
              <w:rPr>
                <w:rFonts w:eastAsia="Times New Roman" w:cs="Arial"/>
                <w:bCs/>
              </w:rPr>
              <w:t>504.2 (Authoring Tool)</w:t>
            </w:r>
          </w:p>
          <w:p w14:paraId="3005DBE1" w14:textId="156DDF7A" w:rsidR="00E517F7" w:rsidRPr="006503CC" w:rsidRDefault="00E517F7" w:rsidP="00707C60">
            <w:pPr>
              <w:numPr>
                <w:ilvl w:val="0"/>
                <w:numId w:val="7"/>
              </w:numPr>
              <w:ind w:left="1080"/>
              <w:rPr>
                <w:rFonts w:cstheme="minorHAnsi"/>
              </w:rPr>
            </w:pPr>
            <w:r w:rsidRPr="006503CC">
              <w:rPr>
                <w:rFonts w:eastAsia="Times New Roman" w:cs="Arial"/>
                <w:bCs/>
              </w:rPr>
              <w:t>602.3 (Support Docs)</w:t>
            </w:r>
          </w:p>
        </w:tc>
        <w:tc>
          <w:tcPr>
            <w:tcW w:w="2034" w:type="dxa"/>
            <w:tcBorders>
              <w:top w:val="outset" w:sz="6" w:space="0" w:color="auto"/>
              <w:left w:val="outset" w:sz="6" w:space="0" w:color="auto"/>
              <w:bottom w:val="outset" w:sz="6" w:space="0" w:color="auto"/>
              <w:right w:val="outset" w:sz="6" w:space="0" w:color="auto"/>
            </w:tcBorders>
            <w:shd w:val="clear" w:color="auto" w:fill="auto"/>
          </w:tcPr>
          <w:p w14:paraId="24196F57" w14:textId="2C5CC077" w:rsidR="00E517F7" w:rsidRPr="006503CC" w:rsidRDefault="00E55EB2" w:rsidP="00E517F7">
            <w:pPr>
              <w:rPr>
                <w:rFonts w:cstheme="minorHAnsi"/>
              </w:rPr>
            </w:pPr>
            <w:r w:rsidRPr="006503CC">
              <w:rPr>
                <w:rFonts w:cstheme="minorHAnsi"/>
              </w:rPr>
              <w:t xml:space="preserve">Does not </w:t>
            </w:r>
            <w:r w:rsidR="00E517F7" w:rsidRPr="006503CC">
              <w:rPr>
                <w:rFonts w:cstheme="minorHAnsi"/>
              </w:rPr>
              <w:t>support</w:t>
            </w:r>
          </w:p>
        </w:tc>
        <w:tc>
          <w:tcPr>
            <w:tcW w:w="3119" w:type="dxa"/>
            <w:tcBorders>
              <w:top w:val="outset" w:sz="6" w:space="0" w:color="auto"/>
              <w:left w:val="outset" w:sz="6" w:space="0" w:color="auto"/>
              <w:bottom w:val="outset" w:sz="6" w:space="0" w:color="auto"/>
              <w:right w:val="outset" w:sz="6" w:space="0" w:color="auto"/>
            </w:tcBorders>
            <w:shd w:val="clear" w:color="auto" w:fill="auto"/>
          </w:tcPr>
          <w:p w14:paraId="7961F9C0" w14:textId="6BD351FF" w:rsidR="004F3360" w:rsidRPr="006503CC" w:rsidRDefault="00E55EB2" w:rsidP="00707C60">
            <w:pPr>
              <w:pStyle w:val="ListParagraph"/>
              <w:numPr>
                <w:ilvl w:val="0"/>
                <w:numId w:val="27"/>
              </w:numPr>
              <w:rPr>
                <w:rFonts w:cstheme="minorHAnsi"/>
              </w:rPr>
            </w:pPr>
            <w:r w:rsidRPr="006503CC">
              <w:rPr>
                <w:rFonts w:cstheme="minorHAnsi"/>
              </w:rPr>
              <w:t>Several</w:t>
            </w:r>
            <w:r w:rsidR="00E517F7" w:rsidRPr="006503CC">
              <w:rPr>
                <w:rFonts w:cstheme="minorHAnsi"/>
              </w:rPr>
              <w:t xml:space="preserve"> </w:t>
            </w:r>
            <w:r w:rsidRPr="006503CC">
              <w:rPr>
                <w:rFonts w:cstheme="minorHAnsi"/>
              </w:rPr>
              <w:t>c</w:t>
            </w:r>
            <w:r w:rsidR="00E517F7" w:rsidRPr="006503CC">
              <w:rPr>
                <w:rFonts w:cstheme="minorHAnsi"/>
              </w:rPr>
              <w:t>ustom widgets</w:t>
            </w:r>
            <w:r w:rsidR="00612602" w:rsidRPr="006503CC">
              <w:rPr>
                <w:rFonts w:cstheme="minorHAnsi"/>
              </w:rPr>
              <w:t xml:space="preserve"> do not follow the established design patter,  such as </w:t>
            </w:r>
            <w:r w:rsidR="00E517F7" w:rsidRPr="006503CC">
              <w:rPr>
                <w:rFonts w:cstheme="minorHAnsi"/>
              </w:rPr>
              <w:t>toolbar</w:t>
            </w:r>
            <w:r w:rsidR="00612602" w:rsidRPr="006503CC">
              <w:rPr>
                <w:rFonts w:cstheme="minorHAnsi"/>
              </w:rPr>
              <w:t>s</w:t>
            </w:r>
            <w:r w:rsidR="00E517F7" w:rsidRPr="006503CC">
              <w:rPr>
                <w:rFonts w:cstheme="minorHAnsi"/>
              </w:rPr>
              <w:t>, tooltip</w:t>
            </w:r>
            <w:r w:rsidR="00612602" w:rsidRPr="006503CC">
              <w:rPr>
                <w:rFonts w:cstheme="minorHAnsi"/>
              </w:rPr>
              <w:t>s</w:t>
            </w:r>
            <w:r w:rsidR="00E517F7" w:rsidRPr="006503CC">
              <w:rPr>
                <w:rFonts w:cstheme="minorHAnsi"/>
              </w:rPr>
              <w:t xml:space="preserve">, modal dialogs, </w:t>
            </w:r>
            <w:r w:rsidR="00612602" w:rsidRPr="006503CC">
              <w:rPr>
                <w:rFonts w:cstheme="minorHAnsi"/>
              </w:rPr>
              <w:t>m</w:t>
            </w:r>
            <w:r w:rsidR="00E517F7" w:rsidRPr="006503CC">
              <w:rPr>
                <w:rFonts w:cstheme="minorHAnsi"/>
              </w:rPr>
              <w:t>enu</w:t>
            </w:r>
            <w:r w:rsidR="00612602" w:rsidRPr="006503CC">
              <w:rPr>
                <w:rFonts w:cstheme="minorHAnsi"/>
              </w:rPr>
              <w:t>s</w:t>
            </w:r>
            <w:r w:rsidR="00E517F7" w:rsidRPr="006503CC">
              <w:rPr>
                <w:rFonts w:cstheme="minorHAnsi"/>
              </w:rPr>
              <w:t xml:space="preserve">, breadcrumbs, </w:t>
            </w:r>
            <w:r w:rsidR="00612602" w:rsidRPr="006503CC">
              <w:rPr>
                <w:rFonts w:cstheme="minorHAnsi"/>
              </w:rPr>
              <w:t>t</w:t>
            </w:r>
            <w:r w:rsidR="00E517F7" w:rsidRPr="006503CC">
              <w:rPr>
                <w:rFonts w:cstheme="minorHAnsi"/>
              </w:rPr>
              <w:t xml:space="preserve">ext </w:t>
            </w:r>
            <w:r w:rsidR="00612602" w:rsidRPr="006503CC">
              <w:rPr>
                <w:rFonts w:cstheme="minorHAnsi"/>
              </w:rPr>
              <w:t>e</w:t>
            </w:r>
            <w:r w:rsidR="00E517F7" w:rsidRPr="006503CC">
              <w:rPr>
                <w:rFonts w:cstheme="minorHAnsi"/>
              </w:rPr>
              <w:t>ditor</w:t>
            </w:r>
            <w:r w:rsidR="00612602" w:rsidRPr="006503CC">
              <w:rPr>
                <w:rFonts w:cstheme="minorHAnsi"/>
              </w:rPr>
              <w:t>s</w:t>
            </w:r>
            <w:r w:rsidR="00AC25A1" w:rsidRPr="006503CC">
              <w:rPr>
                <w:rFonts w:cstheme="minorHAnsi"/>
              </w:rPr>
              <w:t>,</w:t>
            </w:r>
            <w:r w:rsidR="00E517F7" w:rsidRPr="006503CC">
              <w:rPr>
                <w:rFonts w:cstheme="minorHAnsi"/>
              </w:rPr>
              <w:t xml:space="preserve"> to n</w:t>
            </w:r>
            <w:r w:rsidR="00AC25A1" w:rsidRPr="006503CC">
              <w:rPr>
                <w:rFonts w:cstheme="minorHAnsi"/>
              </w:rPr>
              <w:t>ame a few</w:t>
            </w:r>
            <w:r w:rsidR="00EA78AB" w:rsidRPr="006503CC">
              <w:rPr>
                <w:rFonts w:cstheme="minorHAnsi"/>
              </w:rPr>
              <w:t>.</w:t>
            </w:r>
          </w:p>
          <w:p w14:paraId="25332EF6" w14:textId="30E807D6" w:rsidR="00E517F7" w:rsidRPr="006503CC" w:rsidRDefault="00E517F7" w:rsidP="00707C60">
            <w:pPr>
              <w:pStyle w:val="ListParagraph"/>
              <w:numPr>
                <w:ilvl w:val="0"/>
                <w:numId w:val="27"/>
              </w:numPr>
              <w:rPr>
                <w:rFonts w:cstheme="minorHAnsi"/>
              </w:rPr>
            </w:pPr>
            <w:r w:rsidRPr="006503CC">
              <w:rPr>
                <w:rFonts w:cstheme="minorHAnsi"/>
              </w:rPr>
              <w:t>Some controls d</w:t>
            </w:r>
            <w:r w:rsidR="00AC25A1" w:rsidRPr="006503CC">
              <w:rPr>
                <w:rFonts w:cstheme="minorHAnsi"/>
              </w:rPr>
              <w:t>o</w:t>
            </w:r>
            <w:r w:rsidRPr="006503CC">
              <w:rPr>
                <w:rFonts w:cstheme="minorHAnsi"/>
              </w:rPr>
              <w:t xml:space="preserve"> not have accessible names.</w:t>
            </w:r>
          </w:p>
        </w:tc>
      </w:tr>
    </w:tbl>
    <w:p w14:paraId="2B3FF546" w14:textId="77777777" w:rsidR="00743B6B" w:rsidRPr="006503CC" w:rsidRDefault="00743B6B" w:rsidP="00743B6B"/>
    <w:p w14:paraId="395C2CFC" w14:textId="53E23376" w:rsidR="00B858EC" w:rsidRPr="006503CC" w:rsidRDefault="00743B6B" w:rsidP="00B858EC">
      <w:pPr>
        <w:pStyle w:val="Heading3"/>
      </w:pPr>
      <w:bookmarkStart w:id="29" w:name="_Table_2:_Web"/>
      <w:bookmarkEnd w:id="29"/>
      <w:r w:rsidRPr="006503CC">
        <w:br w:type="column"/>
      </w:r>
      <w:bookmarkStart w:id="30" w:name="_Toc510783806"/>
      <w:bookmarkStart w:id="31" w:name="_Toc4574165"/>
      <w:bookmarkStart w:id="32" w:name="_Toc32268021"/>
      <w:bookmarkStart w:id="33" w:name="_Toc32310835"/>
      <w:bookmarkStart w:id="34" w:name="_Toc49511110"/>
      <w:bookmarkStart w:id="35" w:name="_Toc117844853"/>
      <w:r w:rsidRPr="006503CC">
        <w:lastRenderedPageBreak/>
        <w:t>Table 2: Web Content Accessibility Guidelines (WCAG) 2.</w:t>
      </w:r>
      <w:r w:rsidR="002969B6" w:rsidRPr="006503CC">
        <w:t>1</w:t>
      </w:r>
      <w:r w:rsidRPr="006503CC">
        <w:t>, Level AA</w:t>
      </w:r>
      <w:bookmarkEnd w:id="30"/>
      <w:bookmarkEnd w:id="31"/>
      <w:bookmarkEnd w:id="32"/>
      <w:bookmarkEnd w:id="33"/>
      <w:bookmarkEnd w:id="34"/>
      <w:bookmarkEnd w:id="35"/>
    </w:p>
    <w:tbl>
      <w:tblPr>
        <w:tblStyle w:val="TableGrid"/>
        <w:tblW w:w="0" w:type="auto"/>
        <w:tblLook w:val="04A0" w:firstRow="1" w:lastRow="0" w:firstColumn="1" w:lastColumn="0" w:noHBand="0" w:noVBand="1"/>
      </w:tblPr>
      <w:tblGrid>
        <w:gridCol w:w="3692"/>
        <w:gridCol w:w="2081"/>
        <w:gridCol w:w="2857"/>
      </w:tblGrid>
      <w:tr w:rsidR="00C2200B" w:rsidRPr="006503CC" w14:paraId="1E0D18D4" w14:textId="77777777" w:rsidTr="00C2200B">
        <w:trPr>
          <w:tblHeader/>
        </w:trPr>
        <w:tc>
          <w:tcPr>
            <w:tcW w:w="3692" w:type="dxa"/>
            <w:shd w:val="clear" w:color="auto" w:fill="3B3838" w:themeFill="background2" w:themeFillShade="40"/>
          </w:tcPr>
          <w:p w14:paraId="04C5E5A6" w14:textId="77777777" w:rsidR="00C2200B" w:rsidRPr="006503CC" w:rsidRDefault="00C2200B" w:rsidP="00C2200B">
            <w:pPr>
              <w:rPr>
                <w:rFonts w:cstheme="minorHAnsi"/>
              </w:rPr>
            </w:pPr>
            <w:r w:rsidRPr="006503CC">
              <w:rPr>
                <w:rFonts w:cstheme="minorHAnsi"/>
              </w:rPr>
              <w:t>Criteria</w:t>
            </w:r>
          </w:p>
        </w:tc>
        <w:tc>
          <w:tcPr>
            <w:tcW w:w="2081" w:type="dxa"/>
            <w:shd w:val="clear" w:color="auto" w:fill="3B3838" w:themeFill="background2" w:themeFillShade="40"/>
          </w:tcPr>
          <w:p w14:paraId="3707C169" w14:textId="25DC6BEA" w:rsidR="00C2200B" w:rsidRPr="006503CC" w:rsidRDefault="00C2200B" w:rsidP="00C2200B">
            <w:pPr>
              <w:rPr>
                <w:rFonts w:cstheme="minorHAnsi"/>
              </w:rPr>
            </w:pPr>
            <w:r w:rsidRPr="006503CC">
              <w:rPr>
                <w:rFonts w:cstheme="minorHAnsi"/>
              </w:rPr>
              <w:t>Conformance level</w:t>
            </w:r>
          </w:p>
        </w:tc>
        <w:tc>
          <w:tcPr>
            <w:tcW w:w="2857" w:type="dxa"/>
            <w:shd w:val="clear" w:color="auto" w:fill="3B3838" w:themeFill="background2" w:themeFillShade="40"/>
          </w:tcPr>
          <w:p w14:paraId="3F93A426" w14:textId="4BB09D1A" w:rsidR="00C2200B" w:rsidRPr="006503CC" w:rsidRDefault="00C2200B" w:rsidP="00C2200B">
            <w:pPr>
              <w:rPr>
                <w:rFonts w:cstheme="minorHAnsi"/>
              </w:rPr>
            </w:pPr>
            <w:r w:rsidRPr="006503CC">
              <w:rPr>
                <w:rFonts w:cstheme="minorHAnsi"/>
              </w:rPr>
              <w:t>Remarks and explanations</w:t>
            </w:r>
          </w:p>
        </w:tc>
      </w:tr>
      <w:tr w:rsidR="00C2200B" w:rsidRPr="006503CC" w14:paraId="7BB67B5C" w14:textId="77777777" w:rsidTr="00C2200B">
        <w:tc>
          <w:tcPr>
            <w:tcW w:w="3692" w:type="dxa"/>
            <w:tcBorders>
              <w:top w:val="outset" w:sz="6" w:space="0" w:color="auto"/>
              <w:left w:val="outset" w:sz="6" w:space="0" w:color="auto"/>
              <w:bottom w:val="outset" w:sz="6" w:space="0" w:color="auto"/>
              <w:right w:val="outset" w:sz="6" w:space="0" w:color="auto"/>
            </w:tcBorders>
            <w:shd w:val="clear" w:color="auto" w:fill="auto"/>
          </w:tcPr>
          <w:p w14:paraId="729F1C03" w14:textId="77777777" w:rsidR="00C2200B" w:rsidRPr="006503CC" w:rsidRDefault="00236FCE" w:rsidP="00C2200B">
            <w:pPr>
              <w:rPr>
                <w:rFonts w:eastAsia="Times New Roman" w:cs="Arial"/>
                <w:b/>
              </w:rPr>
            </w:pPr>
            <w:hyperlink r:id="rId47" w:anchor="media-equiv-real-time-captions" w:history="1">
              <w:r w:rsidR="00C2200B" w:rsidRPr="006503CC">
                <w:rPr>
                  <w:rStyle w:val="Hyperlink"/>
                  <w:rFonts w:eastAsia="Times New Roman" w:cs="Arial"/>
                  <w:b/>
                </w:rPr>
                <w:t>1.2.4 Captions (Live)</w:t>
              </w:r>
            </w:hyperlink>
            <w:r w:rsidR="00C2200B" w:rsidRPr="006503CC">
              <w:t xml:space="preserve"> (Level AA)</w:t>
            </w:r>
          </w:p>
          <w:p w14:paraId="5D028F5A" w14:textId="77777777" w:rsidR="00C2200B" w:rsidRPr="006503CC" w:rsidRDefault="00C2200B" w:rsidP="00C2200B">
            <w:pPr>
              <w:ind w:left="360"/>
              <w:rPr>
                <w:rFonts w:eastAsia="Times New Roman" w:cs="Arial"/>
              </w:rPr>
            </w:pPr>
            <w:r w:rsidRPr="006503CC">
              <w:rPr>
                <w:rFonts w:eastAsia="Times New Roman" w:cs="Arial"/>
              </w:rPr>
              <w:t>Also applies to:</w:t>
            </w:r>
          </w:p>
          <w:p w14:paraId="4642457D" w14:textId="77777777" w:rsidR="00C2200B" w:rsidRPr="006503CC" w:rsidRDefault="00C2200B" w:rsidP="00C2200B">
            <w:pPr>
              <w:ind w:left="360"/>
              <w:rPr>
                <w:rFonts w:eastAsia="Times New Roman" w:cs="Arial"/>
              </w:rPr>
            </w:pPr>
            <w:r w:rsidRPr="006503CC">
              <w:rPr>
                <w:rFonts w:eastAsia="Times New Roman" w:cs="Arial"/>
              </w:rPr>
              <w:t>EN 301 549 Criteria</w:t>
            </w:r>
          </w:p>
          <w:p w14:paraId="7770A56C" w14:textId="77777777" w:rsidR="00C2200B" w:rsidRPr="006503CC" w:rsidRDefault="00C2200B" w:rsidP="00707C60">
            <w:pPr>
              <w:numPr>
                <w:ilvl w:val="0"/>
                <w:numId w:val="7"/>
              </w:numPr>
              <w:ind w:left="1080"/>
              <w:rPr>
                <w:rFonts w:eastAsia="Times New Roman" w:cs="Arial"/>
              </w:rPr>
            </w:pPr>
            <w:r w:rsidRPr="006503CC">
              <w:rPr>
                <w:rFonts w:eastAsia="Times New Roman" w:cs="Arial"/>
              </w:rPr>
              <w:t>9.1.2.4 (Web)</w:t>
            </w:r>
          </w:p>
          <w:p w14:paraId="37871858" w14:textId="77777777" w:rsidR="00C2200B" w:rsidRPr="006503CC" w:rsidRDefault="00C2200B" w:rsidP="00707C60">
            <w:pPr>
              <w:numPr>
                <w:ilvl w:val="0"/>
                <w:numId w:val="7"/>
              </w:numPr>
              <w:ind w:left="1080"/>
              <w:rPr>
                <w:rFonts w:eastAsia="Times New Roman" w:cs="Arial"/>
              </w:rPr>
            </w:pPr>
            <w:r w:rsidRPr="006503CC">
              <w:rPr>
                <w:rFonts w:eastAsia="Times New Roman" w:cs="Arial"/>
              </w:rPr>
              <w:t>10.1.2.4 (Non-web document)</w:t>
            </w:r>
          </w:p>
          <w:p w14:paraId="54BDC867" w14:textId="77777777" w:rsidR="00C2200B" w:rsidRPr="006503CC" w:rsidRDefault="00C2200B" w:rsidP="00707C60">
            <w:pPr>
              <w:numPr>
                <w:ilvl w:val="0"/>
                <w:numId w:val="7"/>
              </w:numPr>
              <w:ind w:left="1080"/>
              <w:rPr>
                <w:rFonts w:eastAsia="Times New Roman" w:cs="Arial"/>
              </w:rPr>
            </w:pPr>
            <w:r w:rsidRPr="006503CC">
              <w:rPr>
                <w:rFonts w:eastAsia="Times New Roman" w:cs="Arial"/>
              </w:rPr>
              <w:t>11.1.2.4 (Open Functionality Software)</w:t>
            </w:r>
          </w:p>
          <w:p w14:paraId="0FBDE87E" w14:textId="77777777" w:rsidR="00C2200B" w:rsidRPr="006503CC" w:rsidRDefault="00C2200B" w:rsidP="00707C60">
            <w:pPr>
              <w:numPr>
                <w:ilvl w:val="0"/>
                <w:numId w:val="7"/>
              </w:numPr>
              <w:ind w:left="1080"/>
              <w:rPr>
                <w:rFonts w:eastAsia="Times New Roman" w:cs="Arial"/>
              </w:rPr>
            </w:pPr>
            <w:r w:rsidRPr="006503CC">
              <w:rPr>
                <w:rFonts w:eastAsia="Times New Roman" w:cs="Arial"/>
              </w:rPr>
              <w:t>11.1.2.4 (Closed Software)</w:t>
            </w:r>
          </w:p>
          <w:p w14:paraId="038CF1C9" w14:textId="77777777" w:rsidR="00C2200B" w:rsidRPr="006503CC" w:rsidRDefault="00C2200B" w:rsidP="00707C60">
            <w:pPr>
              <w:numPr>
                <w:ilvl w:val="0"/>
                <w:numId w:val="6"/>
              </w:numPr>
              <w:ind w:left="1080"/>
              <w:rPr>
                <w:rFonts w:eastAsia="Times New Roman" w:cs="Arial"/>
                <w:bCs/>
              </w:rPr>
            </w:pPr>
            <w:r w:rsidRPr="006503CC">
              <w:t>11.8.2 (Authoring Tool)</w:t>
            </w:r>
          </w:p>
          <w:p w14:paraId="51244E7C" w14:textId="77777777" w:rsidR="00C2200B" w:rsidRPr="006503CC" w:rsidRDefault="00C2200B" w:rsidP="00707C60">
            <w:pPr>
              <w:numPr>
                <w:ilvl w:val="0"/>
                <w:numId w:val="6"/>
              </w:numPr>
              <w:ind w:left="1080"/>
              <w:rPr>
                <w:rFonts w:eastAsia="Times New Roman" w:cs="Arial"/>
                <w:bCs/>
              </w:rPr>
            </w:pPr>
            <w:r w:rsidRPr="006503CC">
              <w:t>12.1.2 (Product Docs)</w:t>
            </w:r>
          </w:p>
          <w:p w14:paraId="78E3DA2A" w14:textId="77777777" w:rsidR="00C2200B" w:rsidRPr="006503CC" w:rsidRDefault="00C2200B" w:rsidP="00707C60">
            <w:pPr>
              <w:numPr>
                <w:ilvl w:val="0"/>
                <w:numId w:val="7"/>
              </w:numPr>
              <w:ind w:left="1080"/>
              <w:rPr>
                <w:rFonts w:eastAsia="Times New Roman" w:cs="Arial"/>
              </w:rPr>
            </w:pPr>
            <w:r w:rsidRPr="006503CC">
              <w:t>12.2.4 (Support Docs)</w:t>
            </w:r>
          </w:p>
          <w:p w14:paraId="58356568" w14:textId="77777777" w:rsidR="00C2200B" w:rsidRPr="006503CC" w:rsidRDefault="00C2200B" w:rsidP="00C2200B">
            <w:pPr>
              <w:ind w:left="360"/>
              <w:rPr>
                <w:rFonts w:eastAsia="Times New Roman" w:cs="Arial"/>
              </w:rPr>
            </w:pPr>
            <w:r w:rsidRPr="006503CC">
              <w:rPr>
                <w:rFonts w:eastAsia="Times New Roman" w:cs="Arial"/>
              </w:rPr>
              <w:t>Revised Section 508</w:t>
            </w:r>
          </w:p>
          <w:p w14:paraId="13803335" w14:textId="77777777" w:rsidR="00C2200B" w:rsidRPr="006503CC" w:rsidRDefault="00C2200B" w:rsidP="00707C60">
            <w:pPr>
              <w:numPr>
                <w:ilvl w:val="0"/>
                <w:numId w:val="6"/>
              </w:numPr>
              <w:ind w:left="1080"/>
              <w:rPr>
                <w:rFonts w:eastAsia="Times New Roman" w:cs="Arial"/>
              </w:rPr>
            </w:pPr>
            <w:r w:rsidRPr="006503CC">
              <w:rPr>
                <w:rFonts w:eastAsia="Times New Roman" w:cs="Arial"/>
              </w:rPr>
              <w:t>501 (Web)(Software)</w:t>
            </w:r>
          </w:p>
          <w:p w14:paraId="3839255D" w14:textId="77777777" w:rsidR="00C2200B" w:rsidRPr="006503CC" w:rsidRDefault="00C2200B" w:rsidP="00707C60">
            <w:pPr>
              <w:numPr>
                <w:ilvl w:val="0"/>
                <w:numId w:val="6"/>
              </w:numPr>
              <w:ind w:left="1080"/>
              <w:rPr>
                <w:rFonts w:cstheme="minorHAnsi"/>
                <w:bCs/>
              </w:rPr>
            </w:pPr>
            <w:r w:rsidRPr="006503CC">
              <w:rPr>
                <w:rFonts w:eastAsia="Times New Roman" w:cs="Arial"/>
                <w:bCs/>
              </w:rPr>
              <w:t>504.2 (Authoring Tool)</w:t>
            </w:r>
          </w:p>
          <w:p w14:paraId="772EE48F" w14:textId="035B219A" w:rsidR="00C2200B" w:rsidRPr="006503CC" w:rsidRDefault="00C2200B" w:rsidP="00707C60">
            <w:pPr>
              <w:numPr>
                <w:ilvl w:val="0"/>
                <w:numId w:val="7"/>
              </w:numPr>
              <w:ind w:left="1080"/>
              <w:rPr>
                <w:rFonts w:cstheme="minorHAnsi"/>
                <w:bCs/>
              </w:rPr>
            </w:pPr>
            <w:r w:rsidRPr="006503CC">
              <w:rPr>
                <w:rFonts w:eastAsia="Times New Roman" w:cs="Arial"/>
                <w:bCs/>
              </w:rPr>
              <w:t>602.3 (Support Docs)</w:t>
            </w:r>
          </w:p>
        </w:tc>
        <w:tc>
          <w:tcPr>
            <w:tcW w:w="2081" w:type="dxa"/>
            <w:tcBorders>
              <w:top w:val="outset" w:sz="6" w:space="0" w:color="auto"/>
              <w:left w:val="outset" w:sz="6" w:space="0" w:color="auto"/>
              <w:bottom w:val="outset" w:sz="6" w:space="0" w:color="auto"/>
              <w:right w:val="outset" w:sz="6" w:space="0" w:color="auto"/>
            </w:tcBorders>
            <w:shd w:val="clear" w:color="auto" w:fill="auto"/>
          </w:tcPr>
          <w:p w14:paraId="285D6134" w14:textId="0489240D" w:rsidR="00C2200B" w:rsidRPr="006503CC" w:rsidRDefault="003B0141" w:rsidP="00C2200B">
            <w:pPr>
              <w:rPr>
                <w:rFonts w:cstheme="minorHAnsi"/>
              </w:rPr>
            </w:pPr>
            <w:r w:rsidRPr="006503CC">
              <w:rPr>
                <w:rFonts w:cstheme="minorHAnsi"/>
              </w:rPr>
              <w:t>Not applicab</w:t>
            </w:r>
            <w:r w:rsidR="00F0719E" w:rsidRPr="006503CC">
              <w:rPr>
                <w:rFonts w:cstheme="minorHAnsi"/>
              </w:rPr>
              <w:t>le</w:t>
            </w:r>
          </w:p>
        </w:tc>
        <w:tc>
          <w:tcPr>
            <w:tcW w:w="2857" w:type="dxa"/>
            <w:tcBorders>
              <w:top w:val="outset" w:sz="6" w:space="0" w:color="auto"/>
              <w:left w:val="outset" w:sz="6" w:space="0" w:color="auto"/>
              <w:bottom w:val="outset" w:sz="6" w:space="0" w:color="auto"/>
              <w:right w:val="outset" w:sz="6" w:space="0" w:color="auto"/>
            </w:tcBorders>
            <w:shd w:val="clear" w:color="auto" w:fill="auto"/>
          </w:tcPr>
          <w:p w14:paraId="78D76E7C" w14:textId="64CEE853" w:rsidR="00C2200B" w:rsidRPr="006503CC" w:rsidRDefault="00C2200B" w:rsidP="00C2200B">
            <w:pPr>
              <w:rPr>
                <w:rFonts w:cstheme="minorHAnsi"/>
              </w:rPr>
            </w:pPr>
          </w:p>
        </w:tc>
      </w:tr>
      <w:tr w:rsidR="00C2200B" w:rsidRPr="006503CC" w14:paraId="3490B71C" w14:textId="77777777" w:rsidTr="00C2200B">
        <w:tc>
          <w:tcPr>
            <w:tcW w:w="3692" w:type="dxa"/>
            <w:tcBorders>
              <w:top w:val="outset" w:sz="6" w:space="0" w:color="auto"/>
              <w:left w:val="outset" w:sz="6" w:space="0" w:color="auto"/>
              <w:bottom w:val="outset" w:sz="6" w:space="0" w:color="auto"/>
              <w:right w:val="outset" w:sz="6" w:space="0" w:color="auto"/>
            </w:tcBorders>
            <w:shd w:val="clear" w:color="auto" w:fill="auto"/>
          </w:tcPr>
          <w:p w14:paraId="503F8D04" w14:textId="77777777" w:rsidR="00C2200B" w:rsidRPr="006503CC" w:rsidRDefault="00236FCE" w:rsidP="00C2200B">
            <w:pPr>
              <w:rPr>
                <w:rFonts w:eastAsia="Times New Roman" w:cs="Arial"/>
                <w:b/>
              </w:rPr>
            </w:pPr>
            <w:hyperlink r:id="rId48" w:anchor="media-equiv-audio-desc-only" w:history="1">
              <w:r w:rsidR="00C2200B" w:rsidRPr="006503CC">
                <w:rPr>
                  <w:rStyle w:val="Hyperlink"/>
                  <w:rFonts w:eastAsia="Times New Roman" w:cs="Arial"/>
                  <w:b/>
                </w:rPr>
                <w:t>1.2.5 Audio Description (Prerecorded)</w:t>
              </w:r>
            </w:hyperlink>
            <w:r w:rsidR="00C2200B" w:rsidRPr="006503CC">
              <w:t xml:space="preserve"> (Level AA)</w:t>
            </w:r>
          </w:p>
          <w:p w14:paraId="3111BD01" w14:textId="77777777" w:rsidR="00C2200B" w:rsidRPr="006503CC" w:rsidRDefault="00C2200B" w:rsidP="00C2200B">
            <w:pPr>
              <w:ind w:left="360"/>
              <w:rPr>
                <w:rFonts w:eastAsia="Times New Roman" w:cs="Arial"/>
              </w:rPr>
            </w:pPr>
            <w:r w:rsidRPr="006503CC">
              <w:rPr>
                <w:rFonts w:eastAsia="Times New Roman" w:cs="Arial"/>
              </w:rPr>
              <w:t>Also applies to:</w:t>
            </w:r>
          </w:p>
          <w:p w14:paraId="108C8E15" w14:textId="77777777" w:rsidR="00C2200B" w:rsidRPr="006503CC" w:rsidRDefault="00C2200B" w:rsidP="00C2200B">
            <w:pPr>
              <w:ind w:left="360"/>
              <w:rPr>
                <w:rFonts w:eastAsia="Times New Roman" w:cs="Arial"/>
              </w:rPr>
            </w:pPr>
            <w:r w:rsidRPr="006503CC">
              <w:rPr>
                <w:rFonts w:eastAsia="Times New Roman" w:cs="Arial"/>
              </w:rPr>
              <w:t>EN 301 549 Criteria</w:t>
            </w:r>
          </w:p>
          <w:p w14:paraId="7B337060" w14:textId="77777777" w:rsidR="00C2200B" w:rsidRPr="006503CC" w:rsidRDefault="00C2200B" w:rsidP="00707C60">
            <w:pPr>
              <w:numPr>
                <w:ilvl w:val="0"/>
                <w:numId w:val="7"/>
              </w:numPr>
              <w:ind w:left="1080"/>
              <w:rPr>
                <w:rFonts w:eastAsia="Times New Roman" w:cs="Arial"/>
              </w:rPr>
            </w:pPr>
            <w:r w:rsidRPr="006503CC">
              <w:rPr>
                <w:rFonts w:eastAsia="Times New Roman" w:cs="Arial"/>
              </w:rPr>
              <w:t>9.1.2.5 (Web)</w:t>
            </w:r>
          </w:p>
          <w:p w14:paraId="7F6B0E47" w14:textId="77777777" w:rsidR="00C2200B" w:rsidRPr="006503CC" w:rsidRDefault="00C2200B" w:rsidP="00707C60">
            <w:pPr>
              <w:numPr>
                <w:ilvl w:val="0"/>
                <w:numId w:val="7"/>
              </w:numPr>
              <w:ind w:left="1080"/>
              <w:rPr>
                <w:rFonts w:eastAsia="Times New Roman" w:cs="Arial"/>
              </w:rPr>
            </w:pPr>
            <w:r w:rsidRPr="006503CC">
              <w:rPr>
                <w:rFonts w:eastAsia="Times New Roman" w:cs="Arial"/>
              </w:rPr>
              <w:t>10.1.2.5 (Non-web document)</w:t>
            </w:r>
          </w:p>
          <w:p w14:paraId="490FC04A" w14:textId="77777777" w:rsidR="00C2200B" w:rsidRPr="006503CC" w:rsidRDefault="00C2200B" w:rsidP="00707C60">
            <w:pPr>
              <w:numPr>
                <w:ilvl w:val="0"/>
                <w:numId w:val="7"/>
              </w:numPr>
              <w:ind w:left="1080"/>
              <w:rPr>
                <w:rFonts w:eastAsia="Times New Roman" w:cs="Arial"/>
              </w:rPr>
            </w:pPr>
            <w:r w:rsidRPr="006503CC">
              <w:rPr>
                <w:rFonts w:eastAsia="Times New Roman" w:cs="Arial"/>
              </w:rPr>
              <w:t>11.1.2.5 (Open Functionality Software)</w:t>
            </w:r>
          </w:p>
          <w:p w14:paraId="7C50B284" w14:textId="77777777" w:rsidR="00C2200B" w:rsidRPr="006503CC" w:rsidRDefault="00C2200B" w:rsidP="00707C60">
            <w:pPr>
              <w:numPr>
                <w:ilvl w:val="0"/>
                <w:numId w:val="7"/>
              </w:numPr>
              <w:ind w:left="1080"/>
              <w:rPr>
                <w:rFonts w:eastAsia="Times New Roman" w:cs="Arial"/>
              </w:rPr>
            </w:pPr>
            <w:r w:rsidRPr="006503CC">
              <w:rPr>
                <w:rFonts w:eastAsia="Times New Roman" w:cs="Arial"/>
              </w:rPr>
              <w:t>11.1.2.5 (Closed Software)</w:t>
            </w:r>
          </w:p>
          <w:p w14:paraId="3EDD77C7" w14:textId="77777777" w:rsidR="00C2200B" w:rsidRPr="006503CC" w:rsidRDefault="00C2200B" w:rsidP="00707C60">
            <w:pPr>
              <w:numPr>
                <w:ilvl w:val="0"/>
                <w:numId w:val="6"/>
              </w:numPr>
              <w:ind w:left="1080"/>
              <w:rPr>
                <w:rFonts w:eastAsia="Times New Roman" w:cs="Arial"/>
                <w:bCs/>
              </w:rPr>
            </w:pPr>
            <w:r w:rsidRPr="006503CC">
              <w:t>11.8.2 (Authoring Tool)</w:t>
            </w:r>
          </w:p>
          <w:p w14:paraId="5148D0A7" w14:textId="77777777" w:rsidR="00C2200B" w:rsidRPr="006503CC" w:rsidRDefault="00C2200B" w:rsidP="00707C60">
            <w:pPr>
              <w:numPr>
                <w:ilvl w:val="0"/>
                <w:numId w:val="6"/>
              </w:numPr>
              <w:ind w:left="1080"/>
              <w:rPr>
                <w:rFonts w:eastAsia="Times New Roman" w:cs="Arial"/>
                <w:bCs/>
              </w:rPr>
            </w:pPr>
            <w:r w:rsidRPr="006503CC">
              <w:t>12.1.2 (Product Docs)</w:t>
            </w:r>
          </w:p>
          <w:p w14:paraId="71797BD2" w14:textId="77777777" w:rsidR="00C2200B" w:rsidRPr="006503CC" w:rsidRDefault="00C2200B" w:rsidP="00707C60">
            <w:pPr>
              <w:numPr>
                <w:ilvl w:val="0"/>
                <w:numId w:val="7"/>
              </w:numPr>
              <w:ind w:left="1080"/>
              <w:rPr>
                <w:rFonts w:eastAsia="Times New Roman" w:cs="Arial"/>
              </w:rPr>
            </w:pPr>
            <w:r w:rsidRPr="006503CC">
              <w:t>12.2.4 (Support Docs)</w:t>
            </w:r>
          </w:p>
          <w:p w14:paraId="5C90095E" w14:textId="77777777" w:rsidR="00C2200B" w:rsidRPr="006503CC" w:rsidRDefault="00C2200B" w:rsidP="00C2200B">
            <w:pPr>
              <w:ind w:left="360"/>
              <w:rPr>
                <w:rFonts w:eastAsia="Times New Roman" w:cs="Arial"/>
              </w:rPr>
            </w:pPr>
            <w:r w:rsidRPr="006503CC">
              <w:rPr>
                <w:rFonts w:eastAsia="Times New Roman" w:cs="Arial"/>
              </w:rPr>
              <w:t>Revised Section 508</w:t>
            </w:r>
          </w:p>
          <w:p w14:paraId="1CC45283" w14:textId="77777777" w:rsidR="00C2200B" w:rsidRPr="006503CC" w:rsidRDefault="00C2200B" w:rsidP="00707C60">
            <w:pPr>
              <w:numPr>
                <w:ilvl w:val="0"/>
                <w:numId w:val="6"/>
              </w:numPr>
              <w:ind w:left="1080"/>
              <w:rPr>
                <w:rFonts w:eastAsia="Times New Roman" w:cs="Arial"/>
              </w:rPr>
            </w:pPr>
            <w:r w:rsidRPr="006503CC">
              <w:rPr>
                <w:rFonts w:eastAsia="Times New Roman" w:cs="Arial"/>
              </w:rPr>
              <w:t>501 (Web)(Software)</w:t>
            </w:r>
          </w:p>
          <w:p w14:paraId="329E2CA1" w14:textId="77777777" w:rsidR="00C2200B" w:rsidRPr="006503CC" w:rsidRDefault="00C2200B" w:rsidP="00707C60">
            <w:pPr>
              <w:numPr>
                <w:ilvl w:val="0"/>
                <w:numId w:val="6"/>
              </w:numPr>
              <w:ind w:left="1080"/>
              <w:rPr>
                <w:rFonts w:cstheme="minorHAnsi"/>
                <w:bCs/>
              </w:rPr>
            </w:pPr>
            <w:r w:rsidRPr="006503CC">
              <w:rPr>
                <w:rFonts w:eastAsia="Times New Roman" w:cs="Arial"/>
                <w:bCs/>
              </w:rPr>
              <w:t>504.2 (Authoring Tool)</w:t>
            </w:r>
          </w:p>
          <w:p w14:paraId="17AF7543" w14:textId="7922E970" w:rsidR="00C2200B" w:rsidRPr="006503CC" w:rsidRDefault="00C2200B" w:rsidP="00707C60">
            <w:pPr>
              <w:numPr>
                <w:ilvl w:val="0"/>
                <w:numId w:val="7"/>
              </w:numPr>
              <w:ind w:left="1080"/>
              <w:rPr>
                <w:rFonts w:cstheme="minorHAnsi"/>
                <w:bCs/>
              </w:rPr>
            </w:pPr>
            <w:r w:rsidRPr="006503CC">
              <w:rPr>
                <w:rFonts w:eastAsia="Times New Roman" w:cs="Arial"/>
                <w:bCs/>
              </w:rPr>
              <w:t>602.3 (Support Docs)</w:t>
            </w:r>
          </w:p>
        </w:tc>
        <w:tc>
          <w:tcPr>
            <w:tcW w:w="2081" w:type="dxa"/>
            <w:tcBorders>
              <w:top w:val="outset" w:sz="6" w:space="0" w:color="auto"/>
              <w:left w:val="outset" w:sz="6" w:space="0" w:color="auto"/>
              <w:bottom w:val="outset" w:sz="6" w:space="0" w:color="auto"/>
              <w:right w:val="outset" w:sz="6" w:space="0" w:color="auto"/>
            </w:tcBorders>
            <w:shd w:val="clear" w:color="auto" w:fill="auto"/>
          </w:tcPr>
          <w:p w14:paraId="0967D038" w14:textId="58EE5101" w:rsidR="00C2200B" w:rsidRPr="006503CC" w:rsidRDefault="003B0141" w:rsidP="00C2200B">
            <w:pPr>
              <w:rPr>
                <w:rFonts w:cstheme="minorHAnsi"/>
              </w:rPr>
            </w:pPr>
            <w:r w:rsidRPr="006503CC">
              <w:rPr>
                <w:rFonts w:cstheme="minorHAnsi"/>
              </w:rPr>
              <w:t xml:space="preserve">Not </w:t>
            </w:r>
            <w:r w:rsidR="00F0719E" w:rsidRPr="006503CC">
              <w:rPr>
                <w:rFonts w:cstheme="minorHAnsi"/>
              </w:rPr>
              <w:t>applicable</w:t>
            </w:r>
          </w:p>
        </w:tc>
        <w:tc>
          <w:tcPr>
            <w:tcW w:w="2857" w:type="dxa"/>
            <w:tcBorders>
              <w:top w:val="outset" w:sz="6" w:space="0" w:color="auto"/>
              <w:left w:val="outset" w:sz="6" w:space="0" w:color="auto"/>
              <w:bottom w:val="outset" w:sz="6" w:space="0" w:color="auto"/>
              <w:right w:val="outset" w:sz="6" w:space="0" w:color="auto"/>
            </w:tcBorders>
            <w:shd w:val="clear" w:color="auto" w:fill="auto"/>
          </w:tcPr>
          <w:p w14:paraId="6314EB38" w14:textId="70B3B402" w:rsidR="00C2200B" w:rsidRPr="006503CC" w:rsidRDefault="00C2200B" w:rsidP="00C2200B">
            <w:pPr>
              <w:rPr>
                <w:rFonts w:cstheme="minorHAnsi"/>
              </w:rPr>
            </w:pPr>
          </w:p>
        </w:tc>
      </w:tr>
      <w:tr w:rsidR="00310ACB" w:rsidRPr="006503CC" w14:paraId="1BC0A61C" w14:textId="77777777" w:rsidTr="00C2200B">
        <w:tc>
          <w:tcPr>
            <w:tcW w:w="3692" w:type="dxa"/>
            <w:tcBorders>
              <w:top w:val="outset" w:sz="6" w:space="0" w:color="auto"/>
              <w:left w:val="outset" w:sz="6" w:space="0" w:color="auto"/>
              <w:bottom w:val="outset" w:sz="6" w:space="0" w:color="auto"/>
              <w:right w:val="outset" w:sz="6" w:space="0" w:color="auto"/>
            </w:tcBorders>
            <w:shd w:val="clear" w:color="auto" w:fill="auto"/>
          </w:tcPr>
          <w:p w14:paraId="0C682A31" w14:textId="104BEEA9" w:rsidR="00310ACB" w:rsidRPr="006503CC" w:rsidRDefault="00236FCE" w:rsidP="00310ACB">
            <w:hyperlink r:id="rId49" w:anchor="orientation" w:history="1">
              <w:r w:rsidR="00310ACB" w:rsidRPr="006503CC">
                <w:rPr>
                  <w:rStyle w:val="Hyperlink"/>
                  <w:rFonts w:eastAsia="Times New Roman" w:cs="Arial"/>
                  <w:b/>
                </w:rPr>
                <w:t>1.3.4 Orientation</w:t>
              </w:r>
            </w:hyperlink>
            <w:r w:rsidR="00310ACB" w:rsidRPr="006503CC">
              <w:t xml:space="preserve"> (Level AA 2.1 only)</w:t>
            </w:r>
          </w:p>
          <w:p w14:paraId="09C60239" w14:textId="77777777" w:rsidR="00E55EB2" w:rsidRPr="006503CC" w:rsidRDefault="00E55EB2" w:rsidP="00E55EB2">
            <w:pPr>
              <w:ind w:left="360"/>
              <w:rPr>
                <w:rFonts w:eastAsia="Times New Roman" w:cs="Arial"/>
              </w:rPr>
            </w:pPr>
            <w:r w:rsidRPr="006503CC">
              <w:rPr>
                <w:rFonts w:eastAsia="Times New Roman" w:cs="Arial"/>
              </w:rPr>
              <w:t>Also applies to:</w:t>
            </w:r>
          </w:p>
          <w:p w14:paraId="0C4FE980" w14:textId="77777777" w:rsidR="00E55EB2" w:rsidRPr="006503CC" w:rsidRDefault="00E55EB2" w:rsidP="00E55EB2">
            <w:pPr>
              <w:ind w:left="360"/>
              <w:rPr>
                <w:rFonts w:eastAsia="Times New Roman" w:cs="Arial"/>
              </w:rPr>
            </w:pPr>
            <w:r w:rsidRPr="006503CC">
              <w:rPr>
                <w:rFonts w:eastAsia="Times New Roman" w:cs="Arial"/>
              </w:rPr>
              <w:t>EN 301 549 Criteria</w:t>
            </w:r>
          </w:p>
          <w:p w14:paraId="70BD8E17" w14:textId="77777777" w:rsidR="00E55EB2" w:rsidRPr="006503CC" w:rsidRDefault="00E55EB2" w:rsidP="00707C60">
            <w:pPr>
              <w:numPr>
                <w:ilvl w:val="0"/>
                <w:numId w:val="7"/>
              </w:numPr>
              <w:ind w:left="1080"/>
              <w:rPr>
                <w:rFonts w:eastAsia="Times New Roman" w:cs="Arial"/>
              </w:rPr>
            </w:pPr>
            <w:r w:rsidRPr="006503CC">
              <w:rPr>
                <w:rFonts w:eastAsia="Times New Roman" w:cs="Arial"/>
              </w:rPr>
              <w:lastRenderedPageBreak/>
              <w:t>9.1.3.4 (Web)</w:t>
            </w:r>
          </w:p>
          <w:p w14:paraId="33010A35" w14:textId="77777777" w:rsidR="00E55EB2" w:rsidRPr="006503CC" w:rsidRDefault="00E55EB2" w:rsidP="00707C60">
            <w:pPr>
              <w:numPr>
                <w:ilvl w:val="0"/>
                <w:numId w:val="7"/>
              </w:numPr>
              <w:ind w:left="1080"/>
              <w:rPr>
                <w:rFonts w:eastAsia="Times New Roman" w:cs="Arial"/>
              </w:rPr>
            </w:pPr>
            <w:r w:rsidRPr="006503CC">
              <w:rPr>
                <w:rFonts w:eastAsia="Times New Roman" w:cs="Arial"/>
              </w:rPr>
              <w:t>10.1.3.4 (Non-web document)</w:t>
            </w:r>
          </w:p>
          <w:p w14:paraId="49F164DA" w14:textId="77777777" w:rsidR="00E55EB2" w:rsidRPr="006503CC" w:rsidRDefault="00E55EB2" w:rsidP="00707C60">
            <w:pPr>
              <w:numPr>
                <w:ilvl w:val="0"/>
                <w:numId w:val="7"/>
              </w:numPr>
              <w:ind w:left="1080"/>
              <w:rPr>
                <w:rFonts w:eastAsia="Times New Roman" w:cs="Arial"/>
              </w:rPr>
            </w:pPr>
            <w:r w:rsidRPr="006503CC">
              <w:rPr>
                <w:rFonts w:eastAsia="Times New Roman" w:cs="Arial"/>
              </w:rPr>
              <w:t>11.1.3.4 (Open Functionality Software)</w:t>
            </w:r>
          </w:p>
          <w:p w14:paraId="4CB6D19E" w14:textId="77777777" w:rsidR="00E55EB2" w:rsidRPr="006503CC" w:rsidRDefault="00E55EB2" w:rsidP="00707C60">
            <w:pPr>
              <w:numPr>
                <w:ilvl w:val="0"/>
                <w:numId w:val="7"/>
              </w:numPr>
              <w:ind w:left="1080"/>
              <w:rPr>
                <w:rFonts w:eastAsia="Times New Roman" w:cs="Arial"/>
              </w:rPr>
            </w:pPr>
            <w:r w:rsidRPr="006503CC">
              <w:rPr>
                <w:rFonts w:eastAsia="Times New Roman" w:cs="Arial"/>
              </w:rPr>
              <w:t>11.1.3.4 (Closed Software)</w:t>
            </w:r>
          </w:p>
          <w:p w14:paraId="1C946CBF" w14:textId="77777777" w:rsidR="00E55EB2" w:rsidRPr="006503CC" w:rsidRDefault="00E55EB2" w:rsidP="00707C60">
            <w:pPr>
              <w:numPr>
                <w:ilvl w:val="0"/>
                <w:numId w:val="6"/>
              </w:numPr>
              <w:ind w:left="1080"/>
              <w:rPr>
                <w:rFonts w:eastAsia="Times New Roman" w:cs="Arial"/>
                <w:bCs/>
              </w:rPr>
            </w:pPr>
            <w:r w:rsidRPr="006503CC">
              <w:t>11.8.2 (Authoring Tool)</w:t>
            </w:r>
          </w:p>
          <w:p w14:paraId="051CA6C5" w14:textId="77777777" w:rsidR="00E55EB2" w:rsidRPr="006503CC" w:rsidRDefault="00E55EB2" w:rsidP="00707C60">
            <w:pPr>
              <w:numPr>
                <w:ilvl w:val="0"/>
                <w:numId w:val="6"/>
              </w:numPr>
              <w:ind w:left="1080"/>
              <w:rPr>
                <w:rFonts w:eastAsia="Times New Roman" w:cs="Arial"/>
                <w:bCs/>
              </w:rPr>
            </w:pPr>
            <w:r w:rsidRPr="006503CC">
              <w:t>12.1.2 (Product Docs)</w:t>
            </w:r>
          </w:p>
          <w:p w14:paraId="37367CB4" w14:textId="77777777" w:rsidR="00E55EB2" w:rsidRPr="006503CC" w:rsidRDefault="00E55EB2" w:rsidP="00707C60">
            <w:pPr>
              <w:numPr>
                <w:ilvl w:val="0"/>
                <w:numId w:val="7"/>
              </w:numPr>
              <w:ind w:left="1080"/>
              <w:rPr>
                <w:rFonts w:eastAsia="Times New Roman" w:cs="Arial"/>
              </w:rPr>
            </w:pPr>
            <w:r w:rsidRPr="006503CC">
              <w:t>12.2.4 (Support Docs)</w:t>
            </w:r>
          </w:p>
          <w:p w14:paraId="0011859B" w14:textId="7CD17859" w:rsidR="00310ACB" w:rsidRPr="006503CC" w:rsidRDefault="00E55EB2" w:rsidP="00310ACB">
            <w:pPr>
              <w:rPr>
                <w:rFonts w:eastAsia="Times New Roman" w:cs="Arial"/>
                <w:b/>
              </w:rPr>
            </w:pPr>
            <w:r w:rsidRPr="006503CC">
              <w:rPr>
                <w:rFonts w:eastAsia="Times New Roman" w:cs="Arial"/>
              </w:rPr>
              <w:t>Revised Section 508 – Does not apply</w:t>
            </w:r>
          </w:p>
        </w:tc>
        <w:tc>
          <w:tcPr>
            <w:tcW w:w="2081" w:type="dxa"/>
            <w:tcBorders>
              <w:top w:val="outset" w:sz="6" w:space="0" w:color="auto"/>
              <w:left w:val="outset" w:sz="6" w:space="0" w:color="auto"/>
              <w:bottom w:val="outset" w:sz="6" w:space="0" w:color="auto"/>
              <w:right w:val="outset" w:sz="6" w:space="0" w:color="auto"/>
            </w:tcBorders>
            <w:shd w:val="clear" w:color="auto" w:fill="auto"/>
          </w:tcPr>
          <w:p w14:paraId="3B3F3A24" w14:textId="6941C6A1" w:rsidR="00310ACB" w:rsidRPr="006503CC" w:rsidRDefault="00310ACB" w:rsidP="00310ACB">
            <w:pPr>
              <w:rPr>
                <w:rFonts w:cstheme="minorHAnsi"/>
              </w:rPr>
            </w:pPr>
            <w:r w:rsidRPr="006503CC">
              <w:rPr>
                <w:rFonts w:cstheme="minorHAnsi"/>
              </w:rPr>
              <w:lastRenderedPageBreak/>
              <w:t>Supports</w:t>
            </w:r>
          </w:p>
        </w:tc>
        <w:tc>
          <w:tcPr>
            <w:tcW w:w="2857" w:type="dxa"/>
            <w:tcBorders>
              <w:top w:val="outset" w:sz="6" w:space="0" w:color="auto"/>
              <w:left w:val="outset" w:sz="6" w:space="0" w:color="auto"/>
              <w:bottom w:val="outset" w:sz="6" w:space="0" w:color="auto"/>
              <w:right w:val="outset" w:sz="6" w:space="0" w:color="auto"/>
            </w:tcBorders>
            <w:shd w:val="clear" w:color="auto" w:fill="auto"/>
          </w:tcPr>
          <w:p w14:paraId="03A63EB7" w14:textId="40F41837" w:rsidR="00310ACB" w:rsidRPr="006503CC" w:rsidRDefault="00310ACB" w:rsidP="00310ACB">
            <w:pPr>
              <w:rPr>
                <w:shd w:val="clear" w:color="auto" w:fill="FFFFFF"/>
              </w:rPr>
            </w:pPr>
          </w:p>
        </w:tc>
      </w:tr>
      <w:tr w:rsidR="00310ACB" w:rsidRPr="006503CC" w14:paraId="6193BF59" w14:textId="77777777" w:rsidTr="00C2200B">
        <w:tc>
          <w:tcPr>
            <w:tcW w:w="3692" w:type="dxa"/>
            <w:tcBorders>
              <w:top w:val="outset" w:sz="6" w:space="0" w:color="auto"/>
              <w:left w:val="outset" w:sz="6" w:space="0" w:color="auto"/>
              <w:bottom w:val="outset" w:sz="6" w:space="0" w:color="auto"/>
              <w:right w:val="outset" w:sz="6" w:space="0" w:color="auto"/>
            </w:tcBorders>
            <w:shd w:val="clear" w:color="auto" w:fill="auto"/>
          </w:tcPr>
          <w:p w14:paraId="67A6B470" w14:textId="77777777" w:rsidR="00310ACB" w:rsidRPr="006503CC" w:rsidRDefault="00236FCE" w:rsidP="00310ACB">
            <w:pPr>
              <w:rPr>
                <w:rFonts w:eastAsia="Times New Roman" w:cs="Arial"/>
                <w:b/>
              </w:rPr>
            </w:pPr>
            <w:hyperlink r:id="rId50" w:anchor="identify-input-purpose" w:history="1">
              <w:r w:rsidR="00310ACB" w:rsidRPr="006503CC">
                <w:rPr>
                  <w:rStyle w:val="Hyperlink"/>
                  <w:rFonts w:eastAsia="Times New Roman" w:cs="Arial"/>
                  <w:b/>
                </w:rPr>
                <w:t>1.3.5 Identify Input Purpose</w:t>
              </w:r>
            </w:hyperlink>
            <w:r w:rsidR="00310ACB" w:rsidRPr="006503CC">
              <w:t xml:space="preserve"> (Level AA 2.1 only)</w:t>
            </w:r>
          </w:p>
          <w:p w14:paraId="08B14486" w14:textId="77777777" w:rsidR="00E55EB2" w:rsidRPr="006503CC" w:rsidRDefault="00E55EB2" w:rsidP="00E55EB2">
            <w:pPr>
              <w:ind w:left="360"/>
              <w:rPr>
                <w:rFonts w:eastAsia="Times New Roman" w:cs="Arial"/>
              </w:rPr>
            </w:pPr>
            <w:r w:rsidRPr="006503CC">
              <w:rPr>
                <w:rFonts w:eastAsia="Times New Roman" w:cs="Arial"/>
              </w:rPr>
              <w:t>Also applies to:</w:t>
            </w:r>
          </w:p>
          <w:p w14:paraId="139E8F44" w14:textId="77777777" w:rsidR="00E55EB2" w:rsidRPr="006503CC" w:rsidRDefault="00E55EB2" w:rsidP="00E55EB2">
            <w:pPr>
              <w:ind w:left="360"/>
              <w:rPr>
                <w:rFonts w:eastAsia="Times New Roman" w:cs="Arial"/>
              </w:rPr>
            </w:pPr>
            <w:r w:rsidRPr="006503CC">
              <w:rPr>
                <w:rFonts w:eastAsia="Times New Roman" w:cs="Arial"/>
              </w:rPr>
              <w:t>EN 301 549 Criteria</w:t>
            </w:r>
          </w:p>
          <w:p w14:paraId="44EADB3A" w14:textId="77777777" w:rsidR="00E55EB2" w:rsidRPr="006503CC" w:rsidRDefault="00E55EB2" w:rsidP="00707C60">
            <w:pPr>
              <w:numPr>
                <w:ilvl w:val="0"/>
                <w:numId w:val="7"/>
              </w:numPr>
              <w:ind w:left="1080"/>
              <w:rPr>
                <w:rFonts w:eastAsia="Times New Roman" w:cs="Arial"/>
              </w:rPr>
            </w:pPr>
            <w:r w:rsidRPr="006503CC">
              <w:rPr>
                <w:rFonts w:eastAsia="Times New Roman" w:cs="Arial"/>
              </w:rPr>
              <w:t>9.1.3.4 (Web)</w:t>
            </w:r>
          </w:p>
          <w:p w14:paraId="00E90A67" w14:textId="77777777" w:rsidR="00E55EB2" w:rsidRPr="006503CC" w:rsidRDefault="00E55EB2" w:rsidP="00707C60">
            <w:pPr>
              <w:numPr>
                <w:ilvl w:val="0"/>
                <w:numId w:val="7"/>
              </w:numPr>
              <w:ind w:left="1080"/>
              <w:rPr>
                <w:rFonts w:eastAsia="Times New Roman" w:cs="Arial"/>
              </w:rPr>
            </w:pPr>
            <w:r w:rsidRPr="006503CC">
              <w:rPr>
                <w:rFonts w:eastAsia="Times New Roman" w:cs="Arial"/>
              </w:rPr>
              <w:t>10.1.3.4 (Non-web document)</w:t>
            </w:r>
          </w:p>
          <w:p w14:paraId="0740CC17" w14:textId="77777777" w:rsidR="00E55EB2" w:rsidRPr="006503CC" w:rsidRDefault="00E55EB2" w:rsidP="00707C60">
            <w:pPr>
              <w:numPr>
                <w:ilvl w:val="0"/>
                <w:numId w:val="7"/>
              </w:numPr>
              <w:ind w:left="1080"/>
              <w:rPr>
                <w:rFonts w:eastAsia="Times New Roman" w:cs="Arial"/>
              </w:rPr>
            </w:pPr>
            <w:r w:rsidRPr="006503CC">
              <w:rPr>
                <w:rFonts w:eastAsia="Times New Roman" w:cs="Arial"/>
              </w:rPr>
              <w:t>11.1.3.4 (Open Functionality Software)</w:t>
            </w:r>
          </w:p>
          <w:p w14:paraId="5BE24A73" w14:textId="77777777" w:rsidR="00E55EB2" w:rsidRPr="006503CC" w:rsidRDefault="00E55EB2" w:rsidP="00707C60">
            <w:pPr>
              <w:numPr>
                <w:ilvl w:val="0"/>
                <w:numId w:val="7"/>
              </w:numPr>
              <w:ind w:left="1080"/>
              <w:rPr>
                <w:rFonts w:eastAsia="Times New Roman" w:cs="Arial"/>
              </w:rPr>
            </w:pPr>
            <w:r w:rsidRPr="006503CC">
              <w:rPr>
                <w:rFonts w:eastAsia="Times New Roman" w:cs="Arial"/>
              </w:rPr>
              <w:t>11.1.3.4 (Closed Software)</w:t>
            </w:r>
          </w:p>
          <w:p w14:paraId="134EF6AF" w14:textId="77777777" w:rsidR="00E55EB2" w:rsidRPr="006503CC" w:rsidRDefault="00E55EB2" w:rsidP="00707C60">
            <w:pPr>
              <w:numPr>
                <w:ilvl w:val="0"/>
                <w:numId w:val="6"/>
              </w:numPr>
              <w:ind w:left="1080"/>
              <w:rPr>
                <w:rFonts w:eastAsia="Times New Roman" w:cs="Arial"/>
                <w:bCs/>
              </w:rPr>
            </w:pPr>
            <w:r w:rsidRPr="006503CC">
              <w:t>11.8.2 (Authoring Tool)</w:t>
            </w:r>
          </w:p>
          <w:p w14:paraId="575A4BB9" w14:textId="77777777" w:rsidR="00E55EB2" w:rsidRPr="006503CC" w:rsidRDefault="00E55EB2" w:rsidP="00707C60">
            <w:pPr>
              <w:numPr>
                <w:ilvl w:val="0"/>
                <w:numId w:val="6"/>
              </w:numPr>
              <w:ind w:left="1080"/>
              <w:rPr>
                <w:rFonts w:eastAsia="Times New Roman" w:cs="Arial"/>
                <w:bCs/>
              </w:rPr>
            </w:pPr>
            <w:r w:rsidRPr="006503CC">
              <w:t>12.1.2 (Product Docs)</w:t>
            </w:r>
          </w:p>
          <w:p w14:paraId="3E17E23B" w14:textId="77777777" w:rsidR="00E55EB2" w:rsidRPr="006503CC" w:rsidRDefault="00E55EB2" w:rsidP="00707C60">
            <w:pPr>
              <w:numPr>
                <w:ilvl w:val="0"/>
                <w:numId w:val="7"/>
              </w:numPr>
              <w:ind w:left="1080"/>
              <w:rPr>
                <w:rFonts w:eastAsia="Times New Roman" w:cs="Arial"/>
              </w:rPr>
            </w:pPr>
            <w:r w:rsidRPr="006503CC">
              <w:t>12.2.4 (Support Docs)</w:t>
            </w:r>
          </w:p>
          <w:p w14:paraId="09C30D75" w14:textId="354ECC19" w:rsidR="00310ACB" w:rsidRPr="006503CC" w:rsidRDefault="00E55EB2" w:rsidP="00E55EB2">
            <w:r w:rsidRPr="006503CC">
              <w:rPr>
                <w:rFonts w:eastAsia="Times New Roman" w:cs="Arial"/>
              </w:rPr>
              <w:t>Revised Section 508 – Does not apply</w:t>
            </w:r>
          </w:p>
        </w:tc>
        <w:tc>
          <w:tcPr>
            <w:tcW w:w="2081" w:type="dxa"/>
            <w:tcBorders>
              <w:top w:val="outset" w:sz="6" w:space="0" w:color="auto"/>
              <w:left w:val="outset" w:sz="6" w:space="0" w:color="auto"/>
              <w:bottom w:val="outset" w:sz="6" w:space="0" w:color="auto"/>
              <w:right w:val="outset" w:sz="6" w:space="0" w:color="auto"/>
            </w:tcBorders>
            <w:shd w:val="clear" w:color="auto" w:fill="auto"/>
          </w:tcPr>
          <w:p w14:paraId="1AE80AA3" w14:textId="16CD525F" w:rsidR="00310ACB" w:rsidRPr="006503CC" w:rsidRDefault="00310ACB" w:rsidP="00310ACB">
            <w:pPr>
              <w:rPr>
                <w:rFonts w:cstheme="minorHAnsi"/>
              </w:rPr>
            </w:pPr>
            <w:r w:rsidRPr="006503CC">
              <w:rPr>
                <w:rFonts w:cstheme="minorHAnsi"/>
              </w:rPr>
              <w:t>Not applicable</w:t>
            </w:r>
          </w:p>
        </w:tc>
        <w:tc>
          <w:tcPr>
            <w:tcW w:w="2857" w:type="dxa"/>
            <w:tcBorders>
              <w:top w:val="outset" w:sz="6" w:space="0" w:color="auto"/>
              <w:left w:val="outset" w:sz="6" w:space="0" w:color="auto"/>
              <w:bottom w:val="outset" w:sz="6" w:space="0" w:color="auto"/>
              <w:right w:val="outset" w:sz="6" w:space="0" w:color="auto"/>
            </w:tcBorders>
            <w:shd w:val="clear" w:color="auto" w:fill="auto"/>
          </w:tcPr>
          <w:p w14:paraId="52ECCD7B" w14:textId="6F51CC25" w:rsidR="00310ACB" w:rsidRPr="006503CC" w:rsidRDefault="00310ACB" w:rsidP="00310ACB">
            <w:pPr>
              <w:rPr>
                <w:shd w:val="clear" w:color="auto" w:fill="FFFFFF"/>
              </w:rPr>
            </w:pPr>
          </w:p>
        </w:tc>
      </w:tr>
      <w:tr w:rsidR="00C2200B" w:rsidRPr="006503CC" w14:paraId="5C5F5832" w14:textId="77777777" w:rsidTr="00C2200B">
        <w:tc>
          <w:tcPr>
            <w:tcW w:w="3692" w:type="dxa"/>
            <w:tcBorders>
              <w:top w:val="outset" w:sz="6" w:space="0" w:color="auto"/>
              <w:left w:val="outset" w:sz="6" w:space="0" w:color="auto"/>
              <w:bottom w:val="outset" w:sz="6" w:space="0" w:color="auto"/>
              <w:right w:val="outset" w:sz="6" w:space="0" w:color="auto"/>
            </w:tcBorders>
            <w:shd w:val="clear" w:color="auto" w:fill="auto"/>
          </w:tcPr>
          <w:p w14:paraId="61399B89" w14:textId="77777777" w:rsidR="00C2200B" w:rsidRPr="006503CC" w:rsidRDefault="00236FCE" w:rsidP="00C2200B">
            <w:pPr>
              <w:rPr>
                <w:rFonts w:eastAsia="Times New Roman" w:cs="Arial"/>
                <w:b/>
              </w:rPr>
            </w:pPr>
            <w:hyperlink r:id="rId51" w:anchor="visual-audio-contrast-contrast" w:history="1">
              <w:r w:rsidR="00C2200B" w:rsidRPr="006503CC">
                <w:rPr>
                  <w:rStyle w:val="Hyperlink"/>
                  <w:rFonts w:eastAsia="Times New Roman" w:cs="Arial"/>
                  <w:b/>
                </w:rPr>
                <w:t>1.4.3 Contrast (Minimum)</w:t>
              </w:r>
            </w:hyperlink>
            <w:r w:rsidR="00C2200B" w:rsidRPr="006503CC">
              <w:t xml:space="preserve"> (Level AA)</w:t>
            </w:r>
          </w:p>
          <w:p w14:paraId="7A10BE9E" w14:textId="77777777" w:rsidR="00C2200B" w:rsidRPr="006503CC" w:rsidRDefault="00C2200B" w:rsidP="00C2200B">
            <w:pPr>
              <w:ind w:left="360"/>
              <w:rPr>
                <w:rFonts w:eastAsia="Times New Roman" w:cs="Arial"/>
              </w:rPr>
            </w:pPr>
            <w:r w:rsidRPr="006503CC">
              <w:rPr>
                <w:rFonts w:eastAsia="Times New Roman" w:cs="Arial"/>
              </w:rPr>
              <w:t>Also applies to:</w:t>
            </w:r>
          </w:p>
          <w:p w14:paraId="6F6DAA28" w14:textId="77777777" w:rsidR="00C2200B" w:rsidRPr="006503CC" w:rsidRDefault="00C2200B" w:rsidP="00C2200B">
            <w:pPr>
              <w:ind w:left="360"/>
              <w:rPr>
                <w:rFonts w:eastAsia="Times New Roman" w:cs="Arial"/>
              </w:rPr>
            </w:pPr>
            <w:r w:rsidRPr="006503CC">
              <w:rPr>
                <w:rFonts w:eastAsia="Times New Roman" w:cs="Arial"/>
              </w:rPr>
              <w:t>EN 301 549 Criteria</w:t>
            </w:r>
          </w:p>
          <w:p w14:paraId="5D25BCFC" w14:textId="77777777" w:rsidR="00C2200B" w:rsidRPr="006503CC" w:rsidRDefault="00C2200B" w:rsidP="00707C60">
            <w:pPr>
              <w:numPr>
                <w:ilvl w:val="0"/>
                <w:numId w:val="7"/>
              </w:numPr>
              <w:ind w:left="1080"/>
              <w:rPr>
                <w:rFonts w:eastAsia="Times New Roman" w:cs="Arial"/>
              </w:rPr>
            </w:pPr>
            <w:r w:rsidRPr="006503CC">
              <w:rPr>
                <w:rFonts w:eastAsia="Times New Roman" w:cs="Arial"/>
              </w:rPr>
              <w:t>9.1.4.3 (Web)</w:t>
            </w:r>
          </w:p>
          <w:p w14:paraId="0BD00483" w14:textId="77777777" w:rsidR="00C2200B" w:rsidRPr="006503CC" w:rsidRDefault="00C2200B" w:rsidP="00707C60">
            <w:pPr>
              <w:numPr>
                <w:ilvl w:val="0"/>
                <w:numId w:val="7"/>
              </w:numPr>
              <w:ind w:left="1080"/>
              <w:rPr>
                <w:rFonts w:eastAsia="Times New Roman" w:cs="Arial"/>
              </w:rPr>
            </w:pPr>
            <w:r w:rsidRPr="006503CC">
              <w:rPr>
                <w:rFonts w:eastAsia="Times New Roman" w:cs="Arial"/>
              </w:rPr>
              <w:t>10.1.4.3 (Non-web document)</w:t>
            </w:r>
          </w:p>
          <w:p w14:paraId="4649DDD2" w14:textId="77777777" w:rsidR="00C2200B" w:rsidRPr="006503CC" w:rsidRDefault="00C2200B" w:rsidP="00707C60">
            <w:pPr>
              <w:numPr>
                <w:ilvl w:val="0"/>
                <w:numId w:val="7"/>
              </w:numPr>
              <w:ind w:left="1080"/>
              <w:rPr>
                <w:rFonts w:eastAsia="Times New Roman" w:cs="Arial"/>
              </w:rPr>
            </w:pPr>
            <w:r w:rsidRPr="006503CC">
              <w:rPr>
                <w:rFonts w:eastAsia="Times New Roman" w:cs="Arial"/>
              </w:rPr>
              <w:t>11.1.4.3 (Open Functionality Software)</w:t>
            </w:r>
          </w:p>
          <w:p w14:paraId="1ACF9F07" w14:textId="77777777" w:rsidR="00C2200B" w:rsidRPr="006503CC" w:rsidRDefault="00C2200B" w:rsidP="00707C60">
            <w:pPr>
              <w:numPr>
                <w:ilvl w:val="0"/>
                <w:numId w:val="7"/>
              </w:numPr>
              <w:ind w:left="1080"/>
              <w:rPr>
                <w:rFonts w:eastAsia="Times New Roman" w:cs="Arial"/>
              </w:rPr>
            </w:pPr>
            <w:r w:rsidRPr="006503CC">
              <w:rPr>
                <w:rFonts w:eastAsia="Times New Roman" w:cs="Arial"/>
              </w:rPr>
              <w:t>11.1.4.3 (Closed Software)</w:t>
            </w:r>
          </w:p>
          <w:p w14:paraId="2A148BF0" w14:textId="77777777" w:rsidR="00C2200B" w:rsidRPr="006503CC" w:rsidRDefault="00C2200B" w:rsidP="00707C60">
            <w:pPr>
              <w:numPr>
                <w:ilvl w:val="0"/>
                <w:numId w:val="6"/>
              </w:numPr>
              <w:ind w:left="1080"/>
              <w:rPr>
                <w:rFonts w:eastAsia="Times New Roman" w:cs="Arial"/>
                <w:bCs/>
              </w:rPr>
            </w:pPr>
            <w:r w:rsidRPr="006503CC">
              <w:t>11.8.2 (Authoring Tool)</w:t>
            </w:r>
          </w:p>
          <w:p w14:paraId="71493919" w14:textId="77777777" w:rsidR="00C2200B" w:rsidRPr="006503CC" w:rsidRDefault="00C2200B" w:rsidP="00707C60">
            <w:pPr>
              <w:numPr>
                <w:ilvl w:val="0"/>
                <w:numId w:val="6"/>
              </w:numPr>
              <w:ind w:left="1080"/>
              <w:rPr>
                <w:rFonts w:eastAsia="Times New Roman" w:cs="Arial"/>
                <w:bCs/>
              </w:rPr>
            </w:pPr>
            <w:r w:rsidRPr="006503CC">
              <w:lastRenderedPageBreak/>
              <w:t>12.1.2 (Product Docs)</w:t>
            </w:r>
          </w:p>
          <w:p w14:paraId="212055CA" w14:textId="77777777" w:rsidR="00C2200B" w:rsidRPr="006503CC" w:rsidRDefault="00C2200B" w:rsidP="00707C60">
            <w:pPr>
              <w:numPr>
                <w:ilvl w:val="0"/>
                <w:numId w:val="7"/>
              </w:numPr>
              <w:ind w:left="1080"/>
              <w:rPr>
                <w:rFonts w:eastAsia="Times New Roman" w:cs="Arial"/>
                <w:b/>
              </w:rPr>
            </w:pPr>
            <w:r w:rsidRPr="006503CC">
              <w:t>12.2.4 (Support Docs)</w:t>
            </w:r>
          </w:p>
          <w:p w14:paraId="7087FAD3" w14:textId="77777777" w:rsidR="00C2200B" w:rsidRPr="006503CC" w:rsidRDefault="00C2200B" w:rsidP="00C2200B">
            <w:pPr>
              <w:ind w:left="360"/>
              <w:rPr>
                <w:rFonts w:eastAsia="Times New Roman" w:cs="Arial"/>
              </w:rPr>
            </w:pPr>
            <w:r w:rsidRPr="006503CC">
              <w:rPr>
                <w:rFonts w:eastAsia="Times New Roman" w:cs="Arial"/>
              </w:rPr>
              <w:t>Revised Section 508</w:t>
            </w:r>
          </w:p>
          <w:p w14:paraId="2BAE65B1" w14:textId="77777777" w:rsidR="00C2200B" w:rsidRPr="006503CC" w:rsidRDefault="00C2200B" w:rsidP="00707C60">
            <w:pPr>
              <w:numPr>
                <w:ilvl w:val="0"/>
                <w:numId w:val="6"/>
              </w:numPr>
              <w:ind w:left="1080"/>
              <w:rPr>
                <w:rFonts w:eastAsia="Times New Roman" w:cs="Arial"/>
              </w:rPr>
            </w:pPr>
            <w:r w:rsidRPr="006503CC">
              <w:rPr>
                <w:rFonts w:eastAsia="Times New Roman" w:cs="Arial"/>
              </w:rPr>
              <w:t>501 (Web)(Software)</w:t>
            </w:r>
          </w:p>
          <w:p w14:paraId="5C8006A6" w14:textId="77777777" w:rsidR="00C2200B" w:rsidRPr="006503CC" w:rsidRDefault="00C2200B" w:rsidP="00707C60">
            <w:pPr>
              <w:numPr>
                <w:ilvl w:val="0"/>
                <w:numId w:val="6"/>
              </w:numPr>
              <w:ind w:left="1080"/>
              <w:rPr>
                <w:rFonts w:cstheme="minorHAnsi"/>
                <w:bCs/>
              </w:rPr>
            </w:pPr>
            <w:r w:rsidRPr="006503CC">
              <w:rPr>
                <w:rFonts w:eastAsia="Times New Roman" w:cs="Arial"/>
                <w:bCs/>
              </w:rPr>
              <w:t>504.2 (Authoring Tool)</w:t>
            </w:r>
          </w:p>
          <w:p w14:paraId="7E7A21CE" w14:textId="368BF5DB" w:rsidR="00C2200B" w:rsidRPr="006503CC" w:rsidRDefault="00C2200B" w:rsidP="00707C60">
            <w:pPr>
              <w:numPr>
                <w:ilvl w:val="0"/>
                <w:numId w:val="7"/>
              </w:numPr>
              <w:ind w:left="1080"/>
              <w:rPr>
                <w:rFonts w:cstheme="minorHAnsi"/>
                <w:bCs/>
              </w:rPr>
            </w:pPr>
            <w:r w:rsidRPr="006503CC">
              <w:rPr>
                <w:rFonts w:eastAsia="Times New Roman" w:cs="Arial"/>
                <w:bCs/>
              </w:rPr>
              <w:t>602.3 (Support Docs)</w:t>
            </w:r>
          </w:p>
        </w:tc>
        <w:tc>
          <w:tcPr>
            <w:tcW w:w="2081" w:type="dxa"/>
            <w:tcBorders>
              <w:top w:val="outset" w:sz="6" w:space="0" w:color="auto"/>
              <w:left w:val="outset" w:sz="6" w:space="0" w:color="auto"/>
              <w:bottom w:val="outset" w:sz="6" w:space="0" w:color="auto"/>
              <w:right w:val="outset" w:sz="6" w:space="0" w:color="auto"/>
            </w:tcBorders>
            <w:shd w:val="clear" w:color="auto" w:fill="auto"/>
          </w:tcPr>
          <w:p w14:paraId="1B088893" w14:textId="08D66ED8" w:rsidR="00C2200B" w:rsidRPr="006503CC" w:rsidRDefault="003B0141" w:rsidP="00C2200B">
            <w:pPr>
              <w:rPr>
                <w:rFonts w:cstheme="minorHAnsi"/>
              </w:rPr>
            </w:pPr>
            <w:r w:rsidRPr="006503CC">
              <w:rPr>
                <w:rFonts w:cstheme="minorHAnsi"/>
              </w:rPr>
              <w:lastRenderedPageBreak/>
              <w:t>Supports</w:t>
            </w:r>
          </w:p>
        </w:tc>
        <w:tc>
          <w:tcPr>
            <w:tcW w:w="2857" w:type="dxa"/>
            <w:tcBorders>
              <w:top w:val="outset" w:sz="6" w:space="0" w:color="auto"/>
              <w:left w:val="outset" w:sz="6" w:space="0" w:color="auto"/>
              <w:bottom w:val="outset" w:sz="6" w:space="0" w:color="auto"/>
              <w:right w:val="outset" w:sz="6" w:space="0" w:color="auto"/>
            </w:tcBorders>
            <w:shd w:val="clear" w:color="auto" w:fill="auto"/>
          </w:tcPr>
          <w:p w14:paraId="58053F6F" w14:textId="39BB9774" w:rsidR="00C2200B" w:rsidRPr="006503CC" w:rsidRDefault="00C2200B" w:rsidP="00C2200B">
            <w:pPr>
              <w:rPr>
                <w:shd w:val="clear" w:color="auto" w:fill="FFFFFF"/>
              </w:rPr>
            </w:pPr>
          </w:p>
        </w:tc>
      </w:tr>
      <w:tr w:rsidR="00C2200B" w:rsidRPr="006503CC" w14:paraId="48213BB4" w14:textId="77777777" w:rsidTr="00C2200B">
        <w:tc>
          <w:tcPr>
            <w:tcW w:w="3692" w:type="dxa"/>
            <w:tcBorders>
              <w:top w:val="outset" w:sz="6" w:space="0" w:color="auto"/>
              <w:left w:val="outset" w:sz="6" w:space="0" w:color="auto"/>
              <w:bottom w:val="outset" w:sz="6" w:space="0" w:color="auto"/>
              <w:right w:val="outset" w:sz="6" w:space="0" w:color="auto"/>
            </w:tcBorders>
            <w:shd w:val="clear" w:color="auto" w:fill="auto"/>
          </w:tcPr>
          <w:p w14:paraId="3501D4EB" w14:textId="77777777" w:rsidR="00C2200B" w:rsidRPr="006503CC" w:rsidRDefault="00236FCE" w:rsidP="00C2200B">
            <w:pPr>
              <w:rPr>
                <w:rFonts w:eastAsia="Times New Roman" w:cs="Arial"/>
                <w:b/>
              </w:rPr>
            </w:pPr>
            <w:hyperlink r:id="rId52" w:anchor="visual-audio-contrast-scale" w:history="1">
              <w:r w:rsidR="00C2200B" w:rsidRPr="006503CC">
                <w:rPr>
                  <w:rStyle w:val="Hyperlink"/>
                  <w:rFonts w:eastAsia="Times New Roman" w:cs="Arial"/>
                  <w:b/>
                </w:rPr>
                <w:t>1.4.4 Resize text</w:t>
              </w:r>
            </w:hyperlink>
            <w:r w:rsidR="00C2200B" w:rsidRPr="006503CC">
              <w:t xml:space="preserve"> (Level AA)</w:t>
            </w:r>
          </w:p>
          <w:p w14:paraId="2252016E" w14:textId="77777777" w:rsidR="00C2200B" w:rsidRPr="006503CC" w:rsidRDefault="00C2200B" w:rsidP="00C2200B">
            <w:pPr>
              <w:ind w:left="360"/>
              <w:rPr>
                <w:rFonts w:eastAsia="Times New Roman" w:cs="Arial"/>
              </w:rPr>
            </w:pPr>
            <w:r w:rsidRPr="006503CC">
              <w:rPr>
                <w:rFonts w:eastAsia="Times New Roman" w:cs="Arial"/>
              </w:rPr>
              <w:t>Also applies to:</w:t>
            </w:r>
          </w:p>
          <w:p w14:paraId="3F0DAC6E" w14:textId="77777777" w:rsidR="00C2200B" w:rsidRPr="006503CC" w:rsidRDefault="00C2200B" w:rsidP="00C2200B">
            <w:pPr>
              <w:ind w:left="360"/>
              <w:rPr>
                <w:rFonts w:eastAsia="Times New Roman" w:cs="Arial"/>
              </w:rPr>
            </w:pPr>
            <w:r w:rsidRPr="006503CC">
              <w:rPr>
                <w:rFonts w:eastAsia="Times New Roman" w:cs="Arial"/>
              </w:rPr>
              <w:t>EN 301 549 Criteria</w:t>
            </w:r>
          </w:p>
          <w:p w14:paraId="0A9CDF24" w14:textId="77777777" w:rsidR="00C2200B" w:rsidRPr="006503CC" w:rsidRDefault="00C2200B" w:rsidP="00707C60">
            <w:pPr>
              <w:numPr>
                <w:ilvl w:val="0"/>
                <w:numId w:val="7"/>
              </w:numPr>
              <w:ind w:left="1080"/>
              <w:rPr>
                <w:rFonts w:eastAsia="Times New Roman" w:cs="Arial"/>
              </w:rPr>
            </w:pPr>
            <w:r w:rsidRPr="006503CC">
              <w:rPr>
                <w:rFonts w:eastAsia="Times New Roman" w:cs="Arial"/>
              </w:rPr>
              <w:t>9.1.4.4 (Web)</w:t>
            </w:r>
          </w:p>
          <w:p w14:paraId="3F292020" w14:textId="77777777" w:rsidR="00C2200B" w:rsidRPr="006503CC" w:rsidRDefault="00C2200B" w:rsidP="00707C60">
            <w:pPr>
              <w:numPr>
                <w:ilvl w:val="0"/>
                <w:numId w:val="7"/>
              </w:numPr>
              <w:ind w:left="1080"/>
              <w:rPr>
                <w:rFonts w:eastAsia="Times New Roman" w:cs="Arial"/>
              </w:rPr>
            </w:pPr>
            <w:r w:rsidRPr="006503CC">
              <w:rPr>
                <w:rFonts w:eastAsia="Times New Roman" w:cs="Arial"/>
              </w:rPr>
              <w:t>10.1.4.4 (Non-web document)</w:t>
            </w:r>
          </w:p>
          <w:p w14:paraId="27C2405F" w14:textId="77777777" w:rsidR="00C2200B" w:rsidRPr="006503CC" w:rsidRDefault="00C2200B" w:rsidP="00707C60">
            <w:pPr>
              <w:numPr>
                <w:ilvl w:val="0"/>
                <w:numId w:val="7"/>
              </w:numPr>
              <w:ind w:left="1080"/>
              <w:rPr>
                <w:rFonts w:eastAsia="Times New Roman" w:cs="Arial"/>
              </w:rPr>
            </w:pPr>
            <w:r w:rsidRPr="006503CC">
              <w:rPr>
                <w:rFonts w:eastAsia="Times New Roman" w:cs="Arial"/>
              </w:rPr>
              <w:t>11.1.4.4.1 (Open Functionality Software)</w:t>
            </w:r>
          </w:p>
          <w:p w14:paraId="622C40B2" w14:textId="77777777" w:rsidR="00C2200B" w:rsidRPr="006503CC" w:rsidRDefault="00C2200B" w:rsidP="00707C60">
            <w:pPr>
              <w:numPr>
                <w:ilvl w:val="0"/>
                <w:numId w:val="7"/>
              </w:numPr>
              <w:ind w:left="1080"/>
              <w:rPr>
                <w:rFonts w:eastAsia="Times New Roman" w:cs="Arial"/>
              </w:rPr>
            </w:pPr>
            <w:r w:rsidRPr="006503CC">
              <w:rPr>
                <w:rFonts w:eastAsia="Times New Roman" w:cs="Arial"/>
              </w:rPr>
              <w:t>11.1.4.4.2 (Closed Software)</w:t>
            </w:r>
          </w:p>
          <w:p w14:paraId="56BAD1BE" w14:textId="77777777" w:rsidR="00C2200B" w:rsidRPr="006503CC" w:rsidRDefault="00C2200B" w:rsidP="00707C60">
            <w:pPr>
              <w:numPr>
                <w:ilvl w:val="0"/>
                <w:numId w:val="6"/>
              </w:numPr>
              <w:ind w:left="1080"/>
              <w:rPr>
                <w:rFonts w:eastAsia="Times New Roman" w:cs="Arial"/>
                <w:bCs/>
              </w:rPr>
            </w:pPr>
            <w:r w:rsidRPr="006503CC">
              <w:t>11.8.2 (Authoring Tool)</w:t>
            </w:r>
          </w:p>
          <w:p w14:paraId="580D4123" w14:textId="77777777" w:rsidR="00C2200B" w:rsidRPr="006503CC" w:rsidRDefault="00C2200B" w:rsidP="00707C60">
            <w:pPr>
              <w:numPr>
                <w:ilvl w:val="0"/>
                <w:numId w:val="6"/>
              </w:numPr>
              <w:ind w:left="1080"/>
              <w:rPr>
                <w:rFonts w:eastAsia="Times New Roman" w:cs="Arial"/>
                <w:bCs/>
              </w:rPr>
            </w:pPr>
            <w:r w:rsidRPr="006503CC">
              <w:t>12.1.2 (Product Docs)</w:t>
            </w:r>
          </w:p>
          <w:p w14:paraId="0F88B0C3" w14:textId="77777777" w:rsidR="00C2200B" w:rsidRPr="006503CC" w:rsidRDefault="00C2200B" w:rsidP="00707C60">
            <w:pPr>
              <w:numPr>
                <w:ilvl w:val="0"/>
                <w:numId w:val="7"/>
              </w:numPr>
              <w:ind w:left="1080"/>
              <w:rPr>
                <w:rFonts w:eastAsia="Times New Roman" w:cs="Arial"/>
                <w:b/>
              </w:rPr>
            </w:pPr>
            <w:r w:rsidRPr="006503CC">
              <w:t>12.2.4 (Support Docs)</w:t>
            </w:r>
          </w:p>
          <w:p w14:paraId="09F1E28A" w14:textId="77777777" w:rsidR="00C2200B" w:rsidRPr="006503CC" w:rsidRDefault="00C2200B" w:rsidP="00C2200B">
            <w:pPr>
              <w:ind w:left="360"/>
              <w:rPr>
                <w:rFonts w:eastAsia="Times New Roman" w:cs="Arial"/>
              </w:rPr>
            </w:pPr>
            <w:r w:rsidRPr="006503CC">
              <w:rPr>
                <w:rFonts w:eastAsia="Times New Roman" w:cs="Arial"/>
              </w:rPr>
              <w:t>Revised Section 508</w:t>
            </w:r>
          </w:p>
          <w:p w14:paraId="1F8C765E" w14:textId="77777777" w:rsidR="00C2200B" w:rsidRPr="006503CC" w:rsidRDefault="00C2200B" w:rsidP="00707C60">
            <w:pPr>
              <w:numPr>
                <w:ilvl w:val="0"/>
                <w:numId w:val="6"/>
              </w:numPr>
              <w:ind w:left="1080"/>
              <w:rPr>
                <w:rFonts w:eastAsia="Times New Roman" w:cs="Arial"/>
              </w:rPr>
            </w:pPr>
            <w:r w:rsidRPr="006503CC">
              <w:rPr>
                <w:rFonts w:eastAsia="Times New Roman" w:cs="Arial"/>
              </w:rPr>
              <w:t>501 (Web)(Software)</w:t>
            </w:r>
          </w:p>
          <w:p w14:paraId="6AA5AA65" w14:textId="77777777" w:rsidR="00C2200B" w:rsidRPr="006503CC" w:rsidRDefault="00C2200B" w:rsidP="00707C60">
            <w:pPr>
              <w:numPr>
                <w:ilvl w:val="0"/>
                <w:numId w:val="6"/>
              </w:numPr>
              <w:ind w:left="1080"/>
              <w:rPr>
                <w:rFonts w:cstheme="minorHAnsi"/>
              </w:rPr>
            </w:pPr>
            <w:r w:rsidRPr="006503CC">
              <w:rPr>
                <w:rFonts w:eastAsia="Times New Roman" w:cs="Arial"/>
                <w:bCs/>
              </w:rPr>
              <w:t>504.2 (Authoring Tool)</w:t>
            </w:r>
          </w:p>
          <w:p w14:paraId="1A4C0311" w14:textId="7086D202" w:rsidR="00C2200B" w:rsidRPr="006503CC" w:rsidRDefault="00C2200B" w:rsidP="00707C60">
            <w:pPr>
              <w:numPr>
                <w:ilvl w:val="0"/>
                <w:numId w:val="7"/>
              </w:numPr>
              <w:ind w:left="1080"/>
              <w:rPr>
                <w:rFonts w:cstheme="minorHAnsi"/>
              </w:rPr>
            </w:pPr>
            <w:r w:rsidRPr="006503CC">
              <w:rPr>
                <w:rFonts w:eastAsia="Times New Roman" w:cs="Arial"/>
                <w:bCs/>
              </w:rPr>
              <w:t>602.3 (Support Docs)</w:t>
            </w:r>
          </w:p>
        </w:tc>
        <w:tc>
          <w:tcPr>
            <w:tcW w:w="2081" w:type="dxa"/>
            <w:tcBorders>
              <w:top w:val="outset" w:sz="6" w:space="0" w:color="auto"/>
              <w:left w:val="outset" w:sz="6" w:space="0" w:color="auto"/>
              <w:bottom w:val="outset" w:sz="6" w:space="0" w:color="auto"/>
              <w:right w:val="outset" w:sz="6" w:space="0" w:color="auto"/>
            </w:tcBorders>
            <w:shd w:val="clear" w:color="auto" w:fill="auto"/>
          </w:tcPr>
          <w:p w14:paraId="7C17CCDC" w14:textId="48491D57" w:rsidR="00C2200B" w:rsidRPr="006503CC" w:rsidRDefault="00E517F7" w:rsidP="00C2200B">
            <w:pPr>
              <w:rPr>
                <w:rFonts w:cstheme="minorHAnsi"/>
              </w:rPr>
            </w:pPr>
            <w:r w:rsidRPr="006503CC">
              <w:rPr>
                <w:rFonts w:cstheme="minorHAnsi"/>
              </w:rPr>
              <w:t>Partially supports</w:t>
            </w:r>
          </w:p>
        </w:tc>
        <w:tc>
          <w:tcPr>
            <w:tcW w:w="2857" w:type="dxa"/>
            <w:tcBorders>
              <w:top w:val="outset" w:sz="6" w:space="0" w:color="auto"/>
              <w:left w:val="outset" w:sz="6" w:space="0" w:color="auto"/>
              <w:bottom w:val="outset" w:sz="6" w:space="0" w:color="auto"/>
              <w:right w:val="outset" w:sz="6" w:space="0" w:color="auto"/>
            </w:tcBorders>
            <w:shd w:val="clear" w:color="auto" w:fill="auto"/>
          </w:tcPr>
          <w:p w14:paraId="0EAEE624" w14:textId="46C2C608" w:rsidR="00C2200B" w:rsidRPr="006503CC" w:rsidRDefault="00E517F7" w:rsidP="27632E83">
            <w:pPr>
              <w:spacing w:line="256" w:lineRule="auto"/>
            </w:pPr>
            <w:r w:rsidRPr="006503CC">
              <w:t>Text can be resized by zooming the page without assistive technology up to 200% without loss of content or functionality with the following exceptions:</w:t>
            </w:r>
            <w:r w:rsidR="00C8029E" w:rsidRPr="006503CC">
              <w:t xml:space="preserve"> </w:t>
            </w:r>
          </w:p>
          <w:p w14:paraId="23C1CF88" w14:textId="26E18A9F" w:rsidR="00C2200B" w:rsidRPr="006503CC" w:rsidRDefault="75896739" w:rsidP="00707C60">
            <w:pPr>
              <w:pStyle w:val="ListParagraph"/>
              <w:numPr>
                <w:ilvl w:val="0"/>
                <w:numId w:val="34"/>
              </w:numPr>
              <w:spacing w:line="256" w:lineRule="auto"/>
            </w:pPr>
            <w:r w:rsidRPr="006503CC">
              <w:t xml:space="preserve">The </w:t>
            </w:r>
            <w:r w:rsidR="50BECF3B" w:rsidRPr="006503CC">
              <w:t xml:space="preserve">Feedback toolbar in the Accessibility score </w:t>
            </w:r>
            <w:r w:rsidR="1880806E" w:rsidRPr="006503CC">
              <w:t>the ‘Previous / Next buttons are not visible</w:t>
            </w:r>
            <w:r w:rsidR="00C8029E" w:rsidRPr="006503CC">
              <w:t xml:space="preserve"> when resized to 200</w:t>
            </w:r>
            <w:r w:rsidR="056226BA" w:rsidRPr="006503CC">
              <w:t>%.</w:t>
            </w:r>
          </w:p>
          <w:p w14:paraId="6EF50081" w14:textId="0BC040F0" w:rsidR="00C2200B" w:rsidRPr="006503CC" w:rsidRDefault="056226BA" w:rsidP="00707C60">
            <w:pPr>
              <w:pStyle w:val="ListParagraph"/>
              <w:numPr>
                <w:ilvl w:val="0"/>
                <w:numId w:val="34"/>
              </w:numPr>
              <w:spacing w:line="256" w:lineRule="auto"/>
            </w:pPr>
            <w:r w:rsidRPr="006503CC">
              <w:t>In the “Course Accessibility report” table the issue column heading</w:t>
            </w:r>
            <w:r w:rsidR="00483586">
              <w:t>,</w:t>
            </w:r>
            <w:r w:rsidRPr="006503CC">
              <w:t xml:space="preserve"> as well as the accessibility score column data</w:t>
            </w:r>
            <w:r w:rsidR="00483586">
              <w:t>,</w:t>
            </w:r>
            <w:r w:rsidRPr="006503CC">
              <w:t xml:space="preserve"> is no longer visible when resized to 200%. </w:t>
            </w:r>
          </w:p>
        </w:tc>
      </w:tr>
      <w:tr w:rsidR="00C2200B" w:rsidRPr="006503CC" w14:paraId="7C17F036" w14:textId="77777777" w:rsidTr="00C2200B">
        <w:tc>
          <w:tcPr>
            <w:tcW w:w="3692" w:type="dxa"/>
            <w:tcBorders>
              <w:top w:val="outset" w:sz="6" w:space="0" w:color="auto"/>
              <w:left w:val="outset" w:sz="6" w:space="0" w:color="auto"/>
              <w:bottom w:val="outset" w:sz="6" w:space="0" w:color="auto"/>
              <w:right w:val="outset" w:sz="6" w:space="0" w:color="auto"/>
            </w:tcBorders>
            <w:shd w:val="clear" w:color="auto" w:fill="auto"/>
          </w:tcPr>
          <w:p w14:paraId="79461960" w14:textId="77777777" w:rsidR="00C2200B" w:rsidRPr="006503CC" w:rsidRDefault="00236FCE" w:rsidP="00C2200B">
            <w:pPr>
              <w:rPr>
                <w:rFonts w:eastAsia="Times New Roman" w:cs="Arial"/>
                <w:b/>
              </w:rPr>
            </w:pPr>
            <w:hyperlink r:id="rId53" w:anchor="visual-audio-contrast-text-presentation" w:history="1">
              <w:r w:rsidR="00C2200B" w:rsidRPr="006503CC">
                <w:rPr>
                  <w:rStyle w:val="Hyperlink"/>
                  <w:rFonts w:eastAsia="Times New Roman" w:cs="Arial"/>
                  <w:b/>
                </w:rPr>
                <w:t>1.4.5 Images of Text</w:t>
              </w:r>
            </w:hyperlink>
            <w:r w:rsidR="00C2200B" w:rsidRPr="006503CC">
              <w:t xml:space="preserve"> (Level AA)</w:t>
            </w:r>
          </w:p>
          <w:p w14:paraId="114868CC" w14:textId="77777777" w:rsidR="00C2200B" w:rsidRPr="006503CC" w:rsidRDefault="00C2200B" w:rsidP="00C2200B">
            <w:pPr>
              <w:ind w:left="360"/>
              <w:rPr>
                <w:rFonts w:eastAsia="Times New Roman" w:cs="Arial"/>
              </w:rPr>
            </w:pPr>
            <w:r w:rsidRPr="006503CC">
              <w:rPr>
                <w:rFonts w:eastAsia="Times New Roman" w:cs="Arial"/>
              </w:rPr>
              <w:t>Also applies to:</w:t>
            </w:r>
          </w:p>
          <w:p w14:paraId="21E90366" w14:textId="77777777" w:rsidR="00C2200B" w:rsidRPr="006503CC" w:rsidRDefault="00C2200B" w:rsidP="00C2200B">
            <w:pPr>
              <w:ind w:left="360"/>
              <w:rPr>
                <w:rFonts w:eastAsia="Times New Roman" w:cs="Arial"/>
              </w:rPr>
            </w:pPr>
            <w:r w:rsidRPr="006503CC">
              <w:rPr>
                <w:rFonts w:eastAsia="Times New Roman" w:cs="Arial"/>
              </w:rPr>
              <w:t>EN 301 549 Criteria</w:t>
            </w:r>
          </w:p>
          <w:p w14:paraId="033416C2" w14:textId="77777777" w:rsidR="00C2200B" w:rsidRPr="006503CC" w:rsidRDefault="00C2200B" w:rsidP="00707C60">
            <w:pPr>
              <w:numPr>
                <w:ilvl w:val="0"/>
                <w:numId w:val="7"/>
              </w:numPr>
              <w:ind w:left="1080"/>
              <w:rPr>
                <w:rFonts w:eastAsia="Times New Roman" w:cs="Arial"/>
              </w:rPr>
            </w:pPr>
            <w:r w:rsidRPr="006503CC">
              <w:rPr>
                <w:rFonts w:eastAsia="Times New Roman" w:cs="Arial"/>
              </w:rPr>
              <w:t>9.1.4.5 (Web)</w:t>
            </w:r>
          </w:p>
          <w:p w14:paraId="0059B485" w14:textId="77777777" w:rsidR="00C2200B" w:rsidRPr="006503CC" w:rsidRDefault="00C2200B" w:rsidP="00707C60">
            <w:pPr>
              <w:numPr>
                <w:ilvl w:val="0"/>
                <w:numId w:val="7"/>
              </w:numPr>
              <w:ind w:left="1080"/>
              <w:rPr>
                <w:rFonts w:eastAsia="Times New Roman" w:cs="Arial"/>
              </w:rPr>
            </w:pPr>
            <w:r w:rsidRPr="006503CC">
              <w:rPr>
                <w:rFonts w:eastAsia="Times New Roman" w:cs="Arial"/>
              </w:rPr>
              <w:t>10.1.4.5 (Non-web document)</w:t>
            </w:r>
          </w:p>
          <w:p w14:paraId="0C6F13F6" w14:textId="77777777" w:rsidR="00C2200B" w:rsidRPr="006503CC" w:rsidRDefault="00C2200B" w:rsidP="00707C60">
            <w:pPr>
              <w:numPr>
                <w:ilvl w:val="0"/>
                <w:numId w:val="7"/>
              </w:numPr>
              <w:ind w:left="1080"/>
              <w:rPr>
                <w:rFonts w:eastAsia="Times New Roman" w:cs="Arial"/>
              </w:rPr>
            </w:pPr>
            <w:r w:rsidRPr="006503CC">
              <w:rPr>
                <w:rFonts w:eastAsia="Times New Roman" w:cs="Arial"/>
              </w:rPr>
              <w:t>11.1.4.5.1 (Open Functionality Software)</w:t>
            </w:r>
          </w:p>
          <w:p w14:paraId="1C5D6CFA" w14:textId="77777777" w:rsidR="00C2200B" w:rsidRPr="006503CC" w:rsidRDefault="00C2200B" w:rsidP="00707C60">
            <w:pPr>
              <w:numPr>
                <w:ilvl w:val="0"/>
                <w:numId w:val="7"/>
              </w:numPr>
              <w:ind w:left="1080"/>
              <w:rPr>
                <w:rFonts w:eastAsia="Times New Roman" w:cs="Arial"/>
              </w:rPr>
            </w:pPr>
            <w:r w:rsidRPr="006503CC">
              <w:rPr>
                <w:rFonts w:eastAsia="Times New Roman" w:cs="Arial"/>
              </w:rPr>
              <w:t>11.1.4.5.2 (Closed Software) – Does not apply</w:t>
            </w:r>
          </w:p>
          <w:p w14:paraId="472A6748" w14:textId="77777777" w:rsidR="00C2200B" w:rsidRPr="006503CC" w:rsidRDefault="00C2200B" w:rsidP="00707C60">
            <w:pPr>
              <w:numPr>
                <w:ilvl w:val="0"/>
                <w:numId w:val="6"/>
              </w:numPr>
              <w:ind w:left="1080"/>
              <w:rPr>
                <w:rFonts w:eastAsia="Times New Roman" w:cs="Arial"/>
                <w:bCs/>
              </w:rPr>
            </w:pPr>
            <w:r w:rsidRPr="006503CC">
              <w:t>11.8.2 (Authoring Tool)</w:t>
            </w:r>
          </w:p>
          <w:p w14:paraId="40C8FD93" w14:textId="77777777" w:rsidR="00C2200B" w:rsidRPr="006503CC" w:rsidRDefault="00C2200B" w:rsidP="00707C60">
            <w:pPr>
              <w:numPr>
                <w:ilvl w:val="0"/>
                <w:numId w:val="6"/>
              </w:numPr>
              <w:ind w:left="1080"/>
              <w:rPr>
                <w:rFonts w:eastAsia="Times New Roman" w:cs="Arial"/>
                <w:bCs/>
              </w:rPr>
            </w:pPr>
            <w:r w:rsidRPr="006503CC">
              <w:lastRenderedPageBreak/>
              <w:t>12.1.2 (Product Docs)</w:t>
            </w:r>
          </w:p>
          <w:p w14:paraId="79B4CC69" w14:textId="77777777" w:rsidR="00C2200B" w:rsidRPr="006503CC" w:rsidRDefault="00C2200B" w:rsidP="00707C60">
            <w:pPr>
              <w:numPr>
                <w:ilvl w:val="0"/>
                <w:numId w:val="7"/>
              </w:numPr>
              <w:ind w:left="1080"/>
              <w:rPr>
                <w:rFonts w:eastAsia="Times New Roman" w:cs="Arial"/>
                <w:b/>
              </w:rPr>
            </w:pPr>
            <w:r w:rsidRPr="006503CC">
              <w:t>12.2.4 (Support Docs)</w:t>
            </w:r>
          </w:p>
          <w:p w14:paraId="2812DA72" w14:textId="77777777" w:rsidR="00C2200B" w:rsidRPr="006503CC" w:rsidRDefault="00C2200B" w:rsidP="00C2200B">
            <w:pPr>
              <w:ind w:left="360"/>
              <w:rPr>
                <w:rFonts w:eastAsia="Times New Roman" w:cs="Arial"/>
              </w:rPr>
            </w:pPr>
            <w:r w:rsidRPr="006503CC">
              <w:rPr>
                <w:rFonts w:eastAsia="Times New Roman" w:cs="Arial"/>
              </w:rPr>
              <w:t>Revised Section 508</w:t>
            </w:r>
          </w:p>
          <w:p w14:paraId="76531C74" w14:textId="77777777" w:rsidR="00C2200B" w:rsidRPr="006503CC" w:rsidRDefault="00C2200B" w:rsidP="00707C60">
            <w:pPr>
              <w:numPr>
                <w:ilvl w:val="0"/>
                <w:numId w:val="6"/>
              </w:numPr>
              <w:ind w:left="1080"/>
              <w:rPr>
                <w:rFonts w:eastAsia="Times New Roman" w:cs="Arial"/>
              </w:rPr>
            </w:pPr>
            <w:r w:rsidRPr="006503CC">
              <w:rPr>
                <w:rFonts w:eastAsia="Times New Roman" w:cs="Arial"/>
              </w:rPr>
              <w:t>501 (Web)(Software)</w:t>
            </w:r>
          </w:p>
          <w:p w14:paraId="6D77948F" w14:textId="77777777" w:rsidR="00C2200B" w:rsidRPr="006503CC" w:rsidRDefault="00C2200B" w:rsidP="00707C60">
            <w:pPr>
              <w:numPr>
                <w:ilvl w:val="0"/>
                <w:numId w:val="6"/>
              </w:numPr>
              <w:ind w:left="1080"/>
              <w:rPr>
                <w:rFonts w:cstheme="minorHAnsi"/>
              </w:rPr>
            </w:pPr>
            <w:r w:rsidRPr="006503CC">
              <w:rPr>
                <w:rFonts w:eastAsia="Times New Roman" w:cs="Arial"/>
                <w:bCs/>
              </w:rPr>
              <w:t>504.2 (Authoring Tool)</w:t>
            </w:r>
          </w:p>
          <w:p w14:paraId="5F8AD3F1" w14:textId="1F8B2D0F" w:rsidR="00C2200B" w:rsidRPr="006503CC" w:rsidRDefault="00C2200B" w:rsidP="00707C60">
            <w:pPr>
              <w:numPr>
                <w:ilvl w:val="0"/>
                <w:numId w:val="7"/>
              </w:numPr>
              <w:ind w:left="1080"/>
              <w:rPr>
                <w:rFonts w:cstheme="minorHAnsi"/>
              </w:rPr>
            </w:pPr>
            <w:r w:rsidRPr="006503CC">
              <w:rPr>
                <w:rFonts w:eastAsia="Times New Roman" w:cs="Arial"/>
                <w:bCs/>
              </w:rPr>
              <w:t>602.3 (Support Docs)</w:t>
            </w:r>
          </w:p>
        </w:tc>
        <w:tc>
          <w:tcPr>
            <w:tcW w:w="2081" w:type="dxa"/>
            <w:tcBorders>
              <w:top w:val="outset" w:sz="6" w:space="0" w:color="auto"/>
              <w:left w:val="outset" w:sz="6" w:space="0" w:color="auto"/>
              <w:bottom w:val="outset" w:sz="6" w:space="0" w:color="auto"/>
              <w:right w:val="outset" w:sz="6" w:space="0" w:color="auto"/>
            </w:tcBorders>
            <w:shd w:val="clear" w:color="auto" w:fill="auto"/>
          </w:tcPr>
          <w:p w14:paraId="37C7070F" w14:textId="462BDF50" w:rsidR="00C2200B" w:rsidRPr="006503CC" w:rsidRDefault="00C8029E" w:rsidP="00C2200B">
            <w:pPr>
              <w:rPr>
                <w:rFonts w:cstheme="minorHAnsi"/>
              </w:rPr>
            </w:pPr>
            <w:r w:rsidRPr="006503CC">
              <w:rPr>
                <w:rFonts w:cstheme="minorHAnsi"/>
              </w:rPr>
              <w:lastRenderedPageBreak/>
              <w:t>Not applicable</w:t>
            </w:r>
          </w:p>
        </w:tc>
        <w:tc>
          <w:tcPr>
            <w:tcW w:w="2857" w:type="dxa"/>
            <w:tcBorders>
              <w:top w:val="outset" w:sz="6" w:space="0" w:color="auto"/>
              <w:left w:val="outset" w:sz="6" w:space="0" w:color="auto"/>
              <w:bottom w:val="outset" w:sz="6" w:space="0" w:color="auto"/>
              <w:right w:val="outset" w:sz="6" w:space="0" w:color="auto"/>
            </w:tcBorders>
            <w:shd w:val="clear" w:color="auto" w:fill="auto"/>
          </w:tcPr>
          <w:p w14:paraId="32A19683" w14:textId="58FC7DAA" w:rsidR="00C2200B" w:rsidRPr="006503CC" w:rsidRDefault="00C2200B" w:rsidP="00C2200B">
            <w:pPr>
              <w:rPr>
                <w:rFonts w:cstheme="minorHAnsi"/>
              </w:rPr>
            </w:pPr>
          </w:p>
        </w:tc>
      </w:tr>
      <w:tr w:rsidR="00310ACB" w:rsidRPr="006503CC" w14:paraId="5B8774F1" w14:textId="77777777" w:rsidTr="00C2200B">
        <w:tc>
          <w:tcPr>
            <w:tcW w:w="3692" w:type="dxa"/>
            <w:tcBorders>
              <w:top w:val="outset" w:sz="6" w:space="0" w:color="auto"/>
              <w:left w:val="outset" w:sz="6" w:space="0" w:color="auto"/>
              <w:bottom w:val="outset" w:sz="6" w:space="0" w:color="auto"/>
              <w:right w:val="outset" w:sz="6" w:space="0" w:color="auto"/>
            </w:tcBorders>
            <w:shd w:val="clear" w:color="auto" w:fill="auto"/>
          </w:tcPr>
          <w:p w14:paraId="6FDD814B" w14:textId="77777777" w:rsidR="00310ACB" w:rsidRPr="006503CC" w:rsidRDefault="00236FCE" w:rsidP="00310ACB">
            <w:pPr>
              <w:rPr>
                <w:rFonts w:eastAsia="Times New Roman" w:cs="Arial"/>
                <w:b/>
              </w:rPr>
            </w:pPr>
            <w:hyperlink r:id="rId54" w:anchor="reflow" w:history="1">
              <w:r w:rsidR="00310ACB" w:rsidRPr="006503CC">
                <w:rPr>
                  <w:rStyle w:val="Hyperlink"/>
                  <w:rFonts w:eastAsia="Times New Roman" w:cs="Arial"/>
                  <w:b/>
                </w:rPr>
                <w:t>1.4.10 Reflow</w:t>
              </w:r>
            </w:hyperlink>
            <w:r w:rsidR="00310ACB" w:rsidRPr="006503CC">
              <w:t xml:space="preserve"> (Level AA 2.1 only)</w:t>
            </w:r>
          </w:p>
          <w:p w14:paraId="3A2221D1" w14:textId="77777777" w:rsidR="00E55EB2" w:rsidRPr="006503CC" w:rsidRDefault="00E55EB2" w:rsidP="00E55EB2">
            <w:pPr>
              <w:ind w:left="360"/>
              <w:rPr>
                <w:rFonts w:eastAsia="Times New Roman" w:cs="Arial"/>
              </w:rPr>
            </w:pPr>
            <w:r w:rsidRPr="006503CC">
              <w:rPr>
                <w:rFonts w:eastAsia="Times New Roman" w:cs="Arial"/>
              </w:rPr>
              <w:t>Also applies to:</w:t>
            </w:r>
          </w:p>
          <w:p w14:paraId="4A781E33" w14:textId="77777777" w:rsidR="00E55EB2" w:rsidRPr="006503CC" w:rsidRDefault="00E55EB2" w:rsidP="00E55EB2">
            <w:pPr>
              <w:ind w:left="360"/>
              <w:rPr>
                <w:rFonts w:eastAsia="Times New Roman" w:cs="Arial"/>
              </w:rPr>
            </w:pPr>
            <w:r w:rsidRPr="006503CC">
              <w:rPr>
                <w:rFonts w:eastAsia="Times New Roman" w:cs="Arial"/>
              </w:rPr>
              <w:t>EN 301 549 Criteria</w:t>
            </w:r>
          </w:p>
          <w:p w14:paraId="7D2B6B1B" w14:textId="77777777" w:rsidR="00E55EB2" w:rsidRPr="006503CC" w:rsidRDefault="00E55EB2" w:rsidP="00707C60">
            <w:pPr>
              <w:numPr>
                <w:ilvl w:val="0"/>
                <w:numId w:val="7"/>
              </w:numPr>
              <w:ind w:left="1080"/>
              <w:rPr>
                <w:rFonts w:eastAsia="Times New Roman" w:cs="Arial"/>
              </w:rPr>
            </w:pPr>
            <w:r w:rsidRPr="006503CC">
              <w:rPr>
                <w:rFonts w:eastAsia="Times New Roman" w:cs="Arial"/>
              </w:rPr>
              <w:t>9.1.3.4 (Web)</w:t>
            </w:r>
          </w:p>
          <w:p w14:paraId="05B8F02F" w14:textId="77777777" w:rsidR="00E55EB2" w:rsidRPr="006503CC" w:rsidRDefault="00E55EB2" w:rsidP="00707C60">
            <w:pPr>
              <w:numPr>
                <w:ilvl w:val="0"/>
                <w:numId w:val="7"/>
              </w:numPr>
              <w:ind w:left="1080"/>
              <w:rPr>
                <w:rFonts w:eastAsia="Times New Roman" w:cs="Arial"/>
              </w:rPr>
            </w:pPr>
            <w:r w:rsidRPr="006503CC">
              <w:rPr>
                <w:rFonts w:eastAsia="Times New Roman" w:cs="Arial"/>
              </w:rPr>
              <w:t>10.1.3.4 (Non-web document)</w:t>
            </w:r>
          </w:p>
          <w:p w14:paraId="22E2FAD7" w14:textId="77777777" w:rsidR="00E55EB2" w:rsidRPr="006503CC" w:rsidRDefault="00E55EB2" w:rsidP="00707C60">
            <w:pPr>
              <w:numPr>
                <w:ilvl w:val="0"/>
                <w:numId w:val="7"/>
              </w:numPr>
              <w:ind w:left="1080"/>
              <w:rPr>
                <w:rFonts w:eastAsia="Times New Roman" w:cs="Arial"/>
              </w:rPr>
            </w:pPr>
            <w:r w:rsidRPr="006503CC">
              <w:rPr>
                <w:rFonts w:eastAsia="Times New Roman" w:cs="Arial"/>
              </w:rPr>
              <w:t>11.1.3.4 (Open Functionality Software)</w:t>
            </w:r>
          </w:p>
          <w:p w14:paraId="78BDD3AF" w14:textId="77777777" w:rsidR="00E55EB2" w:rsidRPr="006503CC" w:rsidRDefault="00E55EB2" w:rsidP="00707C60">
            <w:pPr>
              <w:numPr>
                <w:ilvl w:val="0"/>
                <w:numId w:val="7"/>
              </w:numPr>
              <w:ind w:left="1080"/>
              <w:rPr>
                <w:rFonts w:eastAsia="Times New Roman" w:cs="Arial"/>
              </w:rPr>
            </w:pPr>
            <w:r w:rsidRPr="006503CC">
              <w:rPr>
                <w:rFonts w:eastAsia="Times New Roman" w:cs="Arial"/>
              </w:rPr>
              <w:t>11.1.3.4 (Closed Software)</w:t>
            </w:r>
          </w:p>
          <w:p w14:paraId="256EC8A7" w14:textId="77777777" w:rsidR="00E55EB2" w:rsidRPr="006503CC" w:rsidRDefault="00E55EB2" w:rsidP="00707C60">
            <w:pPr>
              <w:numPr>
                <w:ilvl w:val="0"/>
                <w:numId w:val="6"/>
              </w:numPr>
              <w:ind w:left="1080"/>
              <w:rPr>
                <w:rFonts w:eastAsia="Times New Roman" w:cs="Arial"/>
                <w:bCs/>
              </w:rPr>
            </w:pPr>
            <w:r w:rsidRPr="006503CC">
              <w:t>11.8.2 (Authoring Tool)</w:t>
            </w:r>
          </w:p>
          <w:p w14:paraId="26146DAF" w14:textId="77777777" w:rsidR="00E55EB2" w:rsidRPr="006503CC" w:rsidRDefault="00E55EB2" w:rsidP="00707C60">
            <w:pPr>
              <w:numPr>
                <w:ilvl w:val="0"/>
                <w:numId w:val="6"/>
              </w:numPr>
              <w:ind w:left="1080"/>
              <w:rPr>
                <w:rFonts w:eastAsia="Times New Roman" w:cs="Arial"/>
                <w:bCs/>
              </w:rPr>
            </w:pPr>
            <w:r w:rsidRPr="006503CC">
              <w:t>12.1.2 (Product Docs)</w:t>
            </w:r>
          </w:p>
          <w:p w14:paraId="78C0A332" w14:textId="77777777" w:rsidR="00E55EB2" w:rsidRPr="006503CC" w:rsidRDefault="00E55EB2" w:rsidP="00707C60">
            <w:pPr>
              <w:numPr>
                <w:ilvl w:val="0"/>
                <w:numId w:val="7"/>
              </w:numPr>
              <w:ind w:left="1080"/>
              <w:rPr>
                <w:rFonts w:eastAsia="Times New Roman" w:cs="Arial"/>
              </w:rPr>
            </w:pPr>
            <w:r w:rsidRPr="006503CC">
              <w:t>12.2.4 (Support Docs)</w:t>
            </w:r>
          </w:p>
          <w:p w14:paraId="59BC9D15" w14:textId="1141A017" w:rsidR="00310ACB" w:rsidRPr="006503CC" w:rsidRDefault="00E55EB2" w:rsidP="00E55EB2">
            <w:r w:rsidRPr="006503CC">
              <w:rPr>
                <w:rFonts w:eastAsia="Times New Roman" w:cs="Arial"/>
              </w:rPr>
              <w:t>Revised Section 508 – Does not apply</w:t>
            </w:r>
          </w:p>
        </w:tc>
        <w:tc>
          <w:tcPr>
            <w:tcW w:w="2081" w:type="dxa"/>
            <w:tcBorders>
              <w:top w:val="outset" w:sz="6" w:space="0" w:color="auto"/>
              <w:left w:val="outset" w:sz="6" w:space="0" w:color="auto"/>
              <w:bottom w:val="outset" w:sz="6" w:space="0" w:color="auto"/>
              <w:right w:val="outset" w:sz="6" w:space="0" w:color="auto"/>
            </w:tcBorders>
            <w:shd w:val="clear" w:color="auto" w:fill="auto"/>
          </w:tcPr>
          <w:p w14:paraId="33E314E8" w14:textId="7F589380" w:rsidR="00310ACB" w:rsidRPr="006503CC" w:rsidRDefault="00310ACB" w:rsidP="00310ACB">
            <w:pPr>
              <w:rPr>
                <w:rFonts w:cstheme="minorHAnsi"/>
              </w:rPr>
            </w:pPr>
            <w:r w:rsidRPr="006503CC">
              <w:rPr>
                <w:rFonts w:cstheme="minorHAnsi"/>
              </w:rPr>
              <w:t>Partially supports</w:t>
            </w:r>
          </w:p>
        </w:tc>
        <w:tc>
          <w:tcPr>
            <w:tcW w:w="2857" w:type="dxa"/>
            <w:tcBorders>
              <w:top w:val="outset" w:sz="6" w:space="0" w:color="auto"/>
              <w:left w:val="outset" w:sz="6" w:space="0" w:color="auto"/>
              <w:bottom w:val="outset" w:sz="6" w:space="0" w:color="auto"/>
              <w:right w:val="outset" w:sz="6" w:space="0" w:color="auto"/>
            </w:tcBorders>
            <w:shd w:val="clear" w:color="auto" w:fill="auto"/>
          </w:tcPr>
          <w:p w14:paraId="33CB1060" w14:textId="6FFCA255" w:rsidR="00310ACB" w:rsidRPr="006503CC" w:rsidRDefault="00310ACB" w:rsidP="27632E83">
            <w:r w:rsidRPr="006503CC">
              <w:t xml:space="preserve">The website can be resized to a width of 320 CSS pixels / a height of 256 CSS pixels without loss of content or functionality, and without requiring scrolling in two dimensions with the following exceptions: </w:t>
            </w:r>
          </w:p>
          <w:p w14:paraId="0EB86F01" w14:textId="6609238A" w:rsidR="00310ACB" w:rsidRPr="006503CC" w:rsidRDefault="2435D8C9" w:rsidP="00707C60">
            <w:pPr>
              <w:pStyle w:val="ListParagraph"/>
              <w:numPr>
                <w:ilvl w:val="0"/>
                <w:numId w:val="33"/>
              </w:numPr>
            </w:pPr>
            <w:r w:rsidRPr="006503CC">
              <w:t xml:space="preserve">Content is not </w:t>
            </w:r>
            <w:r w:rsidR="00310ACB" w:rsidRPr="006503CC">
              <w:t xml:space="preserve">present and functional </w:t>
            </w:r>
            <w:r w:rsidRPr="006503CC">
              <w:t>for the a</w:t>
            </w:r>
            <w:r w:rsidR="01D349AB" w:rsidRPr="006503CC">
              <w:t xml:space="preserve">side dialogs such as the </w:t>
            </w:r>
            <w:r w:rsidR="0FD14608" w:rsidRPr="006503CC">
              <w:t>“H</w:t>
            </w:r>
            <w:r w:rsidR="01D349AB" w:rsidRPr="006503CC">
              <w:t>ow</w:t>
            </w:r>
            <w:r w:rsidR="00310ACB" w:rsidRPr="006503CC">
              <w:t xml:space="preserve"> to </w:t>
            </w:r>
            <w:r w:rsidR="01D349AB" w:rsidRPr="006503CC">
              <w:t>fix Contrast</w:t>
            </w:r>
            <w:r w:rsidR="4C9E3293" w:rsidRPr="006503CC">
              <w:t>”</w:t>
            </w:r>
            <w:r w:rsidR="005E3808">
              <w:t xml:space="preserve">, </w:t>
            </w:r>
            <w:r w:rsidR="7DA5E71F" w:rsidRPr="006503CC">
              <w:t>“What is color contrast”</w:t>
            </w:r>
            <w:r w:rsidR="005E3808">
              <w:t>,</w:t>
            </w:r>
            <w:r w:rsidR="60A50E7F" w:rsidRPr="006503CC">
              <w:t xml:space="preserve"> and the “feedback</w:t>
            </w:r>
            <w:r w:rsidR="00D16CA7">
              <w:t>”</w:t>
            </w:r>
            <w:r w:rsidR="60A50E7F" w:rsidRPr="006503CC">
              <w:t xml:space="preserve"> toolbar</w:t>
            </w:r>
            <w:r w:rsidR="00D16CA7">
              <w:t>.</w:t>
            </w:r>
          </w:p>
          <w:p w14:paraId="29A5DFCD" w14:textId="6E52EFBE" w:rsidR="00310ACB" w:rsidRPr="006503CC" w:rsidRDefault="60A50E7F" w:rsidP="00707C60">
            <w:pPr>
              <w:pStyle w:val="ListParagraph"/>
              <w:numPr>
                <w:ilvl w:val="0"/>
                <w:numId w:val="33"/>
              </w:numPr>
            </w:pPr>
            <w:r w:rsidRPr="006503CC">
              <w:t>In some cases,</w:t>
            </w:r>
            <w:r w:rsidR="00310ACB" w:rsidRPr="006503CC">
              <w:t xml:space="preserve"> text </w:t>
            </w:r>
            <w:r w:rsidRPr="006503CC">
              <w:t xml:space="preserve">overlaps such as in the “Accessibility score” dialog and the </w:t>
            </w:r>
            <w:r w:rsidR="00D16CA7">
              <w:t>r</w:t>
            </w:r>
            <w:r w:rsidRPr="006503CC">
              <w:t>ich text editor</w:t>
            </w:r>
            <w:r w:rsidR="00310ACB" w:rsidRPr="006503CC">
              <w:t>.</w:t>
            </w:r>
          </w:p>
        </w:tc>
      </w:tr>
      <w:tr w:rsidR="00310ACB" w:rsidRPr="006503CC" w14:paraId="0F1BC8EC" w14:textId="77777777" w:rsidTr="00C2200B">
        <w:tc>
          <w:tcPr>
            <w:tcW w:w="3692" w:type="dxa"/>
            <w:tcBorders>
              <w:top w:val="outset" w:sz="6" w:space="0" w:color="auto"/>
              <w:left w:val="outset" w:sz="6" w:space="0" w:color="auto"/>
              <w:bottom w:val="outset" w:sz="6" w:space="0" w:color="auto"/>
              <w:right w:val="outset" w:sz="6" w:space="0" w:color="auto"/>
            </w:tcBorders>
            <w:shd w:val="clear" w:color="auto" w:fill="auto"/>
          </w:tcPr>
          <w:p w14:paraId="4255798D" w14:textId="77777777" w:rsidR="00310ACB" w:rsidRPr="006503CC" w:rsidRDefault="00236FCE" w:rsidP="00310ACB">
            <w:pPr>
              <w:rPr>
                <w:rFonts w:eastAsia="Times New Roman" w:cs="Arial"/>
                <w:b/>
              </w:rPr>
            </w:pPr>
            <w:hyperlink r:id="rId55" w:anchor="non-text-contrast" w:history="1">
              <w:r w:rsidR="00310ACB" w:rsidRPr="006503CC">
                <w:rPr>
                  <w:rStyle w:val="Hyperlink"/>
                  <w:rFonts w:eastAsia="Times New Roman" w:cs="Arial"/>
                  <w:b/>
                </w:rPr>
                <w:t>1.4.11 Non-text</w:t>
              </w:r>
              <w:r w:rsidR="00310ACB" w:rsidRPr="006503CC">
                <w:rPr>
                  <w:rStyle w:val="Hyperlink"/>
                  <w:b/>
                </w:rPr>
                <w:t xml:space="preserve"> Contrast</w:t>
              </w:r>
            </w:hyperlink>
            <w:r w:rsidR="00310ACB" w:rsidRPr="006503CC">
              <w:t xml:space="preserve"> (Level AA 2.1 only)</w:t>
            </w:r>
          </w:p>
          <w:p w14:paraId="356D83A1" w14:textId="77777777" w:rsidR="00E55EB2" w:rsidRPr="006503CC" w:rsidRDefault="00E55EB2" w:rsidP="00E55EB2">
            <w:pPr>
              <w:ind w:left="360"/>
              <w:rPr>
                <w:rFonts w:eastAsia="Times New Roman" w:cs="Arial"/>
              </w:rPr>
            </w:pPr>
            <w:r w:rsidRPr="006503CC">
              <w:rPr>
                <w:rFonts w:eastAsia="Times New Roman" w:cs="Arial"/>
              </w:rPr>
              <w:t>Also applies to:</w:t>
            </w:r>
          </w:p>
          <w:p w14:paraId="455F826B" w14:textId="77777777" w:rsidR="00E55EB2" w:rsidRPr="006503CC" w:rsidRDefault="00E55EB2" w:rsidP="00E55EB2">
            <w:pPr>
              <w:ind w:left="360"/>
              <w:rPr>
                <w:rFonts w:eastAsia="Times New Roman" w:cs="Arial"/>
              </w:rPr>
            </w:pPr>
            <w:r w:rsidRPr="006503CC">
              <w:rPr>
                <w:rFonts w:eastAsia="Times New Roman" w:cs="Arial"/>
              </w:rPr>
              <w:t>EN 301 549 Criteria</w:t>
            </w:r>
          </w:p>
          <w:p w14:paraId="7C1B0EEC" w14:textId="77777777" w:rsidR="00E55EB2" w:rsidRPr="006503CC" w:rsidRDefault="00E55EB2" w:rsidP="00707C60">
            <w:pPr>
              <w:numPr>
                <w:ilvl w:val="0"/>
                <w:numId w:val="7"/>
              </w:numPr>
              <w:ind w:left="1080"/>
              <w:rPr>
                <w:rFonts w:eastAsia="Times New Roman" w:cs="Arial"/>
              </w:rPr>
            </w:pPr>
            <w:r w:rsidRPr="006503CC">
              <w:rPr>
                <w:rFonts w:eastAsia="Times New Roman" w:cs="Arial"/>
              </w:rPr>
              <w:t>9.1.3.4 (Web)</w:t>
            </w:r>
          </w:p>
          <w:p w14:paraId="35185B96" w14:textId="77777777" w:rsidR="00E55EB2" w:rsidRPr="006503CC" w:rsidRDefault="00E55EB2" w:rsidP="00707C60">
            <w:pPr>
              <w:numPr>
                <w:ilvl w:val="0"/>
                <w:numId w:val="7"/>
              </w:numPr>
              <w:ind w:left="1080"/>
              <w:rPr>
                <w:rFonts w:eastAsia="Times New Roman" w:cs="Arial"/>
              </w:rPr>
            </w:pPr>
            <w:r w:rsidRPr="006503CC">
              <w:rPr>
                <w:rFonts w:eastAsia="Times New Roman" w:cs="Arial"/>
              </w:rPr>
              <w:t>10.1.3.4 (Non-web document)</w:t>
            </w:r>
          </w:p>
          <w:p w14:paraId="027E5A0B" w14:textId="77777777" w:rsidR="00E55EB2" w:rsidRPr="006503CC" w:rsidRDefault="00E55EB2" w:rsidP="00707C60">
            <w:pPr>
              <w:numPr>
                <w:ilvl w:val="0"/>
                <w:numId w:val="7"/>
              </w:numPr>
              <w:ind w:left="1080"/>
              <w:rPr>
                <w:rFonts w:eastAsia="Times New Roman" w:cs="Arial"/>
              </w:rPr>
            </w:pPr>
            <w:r w:rsidRPr="006503CC">
              <w:rPr>
                <w:rFonts w:eastAsia="Times New Roman" w:cs="Arial"/>
              </w:rPr>
              <w:t>11.1.3.4 (Open Functionality Software)</w:t>
            </w:r>
          </w:p>
          <w:p w14:paraId="44511596" w14:textId="77777777" w:rsidR="00E55EB2" w:rsidRPr="006503CC" w:rsidRDefault="00E55EB2" w:rsidP="00707C60">
            <w:pPr>
              <w:numPr>
                <w:ilvl w:val="0"/>
                <w:numId w:val="7"/>
              </w:numPr>
              <w:ind w:left="1080"/>
              <w:rPr>
                <w:rFonts w:eastAsia="Times New Roman" w:cs="Arial"/>
              </w:rPr>
            </w:pPr>
            <w:r w:rsidRPr="006503CC">
              <w:rPr>
                <w:rFonts w:eastAsia="Times New Roman" w:cs="Arial"/>
              </w:rPr>
              <w:t>11.1.3.4 (Closed Software)</w:t>
            </w:r>
          </w:p>
          <w:p w14:paraId="75B6012B" w14:textId="77777777" w:rsidR="00E55EB2" w:rsidRPr="006503CC" w:rsidRDefault="00E55EB2" w:rsidP="00707C60">
            <w:pPr>
              <w:numPr>
                <w:ilvl w:val="0"/>
                <w:numId w:val="6"/>
              </w:numPr>
              <w:ind w:left="1080"/>
              <w:rPr>
                <w:rFonts w:eastAsia="Times New Roman" w:cs="Arial"/>
                <w:bCs/>
              </w:rPr>
            </w:pPr>
            <w:r w:rsidRPr="006503CC">
              <w:t>11.8.2 (Authoring Tool)</w:t>
            </w:r>
          </w:p>
          <w:p w14:paraId="6257D21E" w14:textId="77777777" w:rsidR="00E55EB2" w:rsidRPr="006503CC" w:rsidRDefault="00E55EB2" w:rsidP="00707C60">
            <w:pPr>
              <w:numPr>
                <w:ilvl w:val="0"/>
                <w:numId w:val="6"/>
              </w:numPr>
              <w:ind w:left="1080"/>
              <w:rPr>
                <w:rFonts w:eastAsia="Times New Roman" w:cs="Arial"/>
                <w:bCs/>
              </w:rPr>
            </w:pPr>
            <w:r w:rsidRPr="006503CC">
              <w:lastRenderedPageBreak/>
              <w:t>12.1.2 (Product Docs)</w:t>
            </w:r>
          </w:p>
          <w:p w14:paraId="5E24C0B5" w14:textId="77777777" w:rsidR="00E55EB2" w:rsidRPr="006503CC" w:rsidRDefault="00E55EB2" w:rsidP="00707C60">
            <w:pPr>
              <w:numPr>
                <w:ilvl w:val="0"/>
                <w:numId w:val="7"/>
              </w:numPr>
              <w:ind w:left="1080"/>
              <w:rPr>
                <w:rFonts w:eastAsia="Times New Roman" w:cs="Arial"/>
              </w:rPr>
            </w:pPr>
            <w:r w:rsidRPr="006503CC">
              <w:t>12.2.4 (Support Docs)</w:t>
            </w:r>
          </w:p>
          <w:p w14:paraId="6DAA7B6D" w14:textId="4301CA9A" w:rsidR="00310ACB" w:rsidRPr="006503CC" w:rsidRDefault="00E55EB2" w:rsidP="00E55EB2">
            <w:r w:rsidRPr="006503CC">
              <w:rPr>
                <w:rFonts w:eastAsia="Times New Roman" w:cs="Arial"/>
              </w:rPr>
              <w:t>Revised Section 508 – Does not apply</w:t>
            </w:r>
          </w:p>
        </w:tc>
        <w:tc>
          <w:tcPr>
            <w:tcW w:w="2081" w:type="dxa"/>
            <w:tcBorders>
              <w:top w:val="outset" w:sz="6" w:space="0" w:color="auto"/>
              <w:left w:val="outset" w:sz="6" w:space="0" w:color="auto"/>
              <w:bottom w:val="outset" w:sz="6" w:space="0" w:color="auto"/>
              <w:right w:val="outset" w:sz="6" w:space="0" w:color="auto"/>
            </w:tcBorders>
            <w:shd w:val="clear" w:color="auto" w:fill="auto"/>
          </w:tcPr>
          <w:p w14:paraId="404DE927" w14:textId="79F4B224" w:rsidR="00310ACB" w:rsidRPr="006503CC" w:rsidRDefault="00310ACB" w:rsidP="00310ACB">
            <w:pPr>
              <w:rPr>
                <w:rFonts w:cstheme="minorHAnsi"/>
              </w:rPr>
            </w:pPr>
            <w:r w:rsidRPr="006503CC">
              <w:rPr>
                <w:rFonts w:cstheme="minorHAnsi"/>
              </w:rPr>
              <w:lastRenderedPageBreak/>
              <w:t>Partially supports</w:t>
            </w:r>
          </w:p>
        </w:tc>
        <w:tc>
          <w:tcPr>
            <w:tcW w:w="2857" w:type="dxa"/>
            <w:tcBorders>
              <w:top w:val="outset" w:sz="6" w:space="0" w:color="auto"/>
              <w:left w:val="outset" w:sz="6" w:space="0" w:color="auto"/>
              <w:bottom w:val="outset" w:sz="6" w:space="0" w:color="auto"/>
              <w:right w:val="outset" w:sz="6" w:space="0" w:color="auto"/>
            </w:tcBorders>
            <w:shd w:val="clear" w:color="auto" w:fill="auto"/>
          </w:tcPr>
          <w:p w14:paraId="6B77E475" w14:textId="77777777" w:rsidR="00D768EE" w:rsidRPr="006503CC" w:rsidRDefault="00EA78AB" w:rsidP="00310ACB">
            <w:r w:rsidRPr="006503CC">
              <w:t>Most</w:t>
            </w:r>
            <w:r w:rsidR="00310ACB" w:rsidRPr="006503CC">
              <w:t xml:space="preserve"> interface components and graphical objects have a contrast ratio of at least 3:1, with some exceptions</w:t>
            </w:r>
            <w:r w:rsidR="00D768EE" w:rsidRPr="006503CC">
              <w:t>:</w:t>
            </w:r>
          </w:p>
          <w:p w14:paraId="2FF5B6AD" w14:textId="4C0F9264" w:rsidR="004F33FB" w:rsidRPr="006503CC" w:rsidRDefault="002A6D3C" w:rsidP="00707C60">
            <w:pPr>
              <w:pStyle w:val="ListParagraph"/>
              <w:numPr>
                <w:ilvl w:val="0"/>
                <w:numId w:val="31"/>
              </w:numPr>
              <w:rPr>
                <w:rFonts w:cstheme="minorHAnsi"/>
              </w:rPr>
            </w:pPr>
            <w:r w:rsidRPr="006503CC">
              <w:t>A</w:t>
            </w:r>
            <w:r w:rsidR="00310ACB" w:rsidRPr="006503CC">
              <w:t xml:space="preserve"> color contrast ratio of 3:1 </w:t>
            </w:r>
            <w:r w:rsidRPr="006503CC">
              <w:t>i</w:t>
            </w:r>
            <w:r w:rsidR="00310ACB" w:rsidRPr="006503CC">
              <w:t xml:space="preserve">s not provided for </w:t>
            </w:r>
            <w:r w:rsidRPr="006503CC">
              <w:t xml:space="preserve">some </w:t>
            </w:r>
            <w:r w:rsidR="00310ACB" w:rsidRPr="006503CC">
              <w:t>custom focus indicators</w:t>
            </w:r>
            <w:r w:rsidR="004F33FB" w:rsidRPr="006503CC">
              <w:t>,</w:t>
            </w:r>
            <w:r w:rsidR="00310ACB" w:rsidRPr="006503CC">
              <w:t xml:space="preserve"> such as the “Select color” button and the “back” button.</w:t>
            </w:r>
          </w:p>
          <w:p w14:paraId="07F64E05" w14:textId="63E1D343" w:rsidR="00310ACB" w:rsidRPr="006503CC" w:rsidRDefault="004F33FB" w:rsidP="00707C60">
            <w:pPr>
              <w:pStyle w:val="ListParagraph"/>
              <w:numPr>
                <w:ilvl w:val="0"/>
                <w:numId w:val="31"/>
              </w:numPr>
              <w:rPr>
                <w:rFonts w:cstheme="minorHAnsi"/>
              </w:rPr>
            </w:pPr>
            <w:r w:rsidRPr="006503CC">
              <w:lastRenderedPageBreak/>
              <w:t>T</w:t>
            </w:r>
            <w:r w:rsidR="00310ACB" w:rsidRPr="006503CC">
              <w:t xml:space="preserve">here </w:t>
            </w:r>
            <w:r w:rsidRPr="006503CC">
              <w:t>ar</w:t>
            </w:r>
            <w:r w:rsidR="00310ACB" w:rsidRPr="006503CC">
              <w:t xml:space="preserve">e other instances where a color contrast ratio of 3:1 </w:t>
            </w:r>
            <w:r w:rsidR="00D46A31" w:rsidRPr="006503CC">
              <w:t>i</w:t>
            </w:r>
            <w:r w:rsidR="00310ACB" w:rsidRPr="006503CC">
              <w:t>s not provided between adjacent focused and unfocused elements</w:t>
            </w:r>
            <w:r w:rsidR="00D46A31" w:rsidRPr="006503CC">
              <w:t>,</w:t>
            </w:r>
            <w:r w:rsidR="00310ACB" w:rsidRPr="006503CC">
              <w:t xml:space="preserve"> such as the checkboxes in the "Accessibility score" by term component.</w:t>
            </w:r>
          </w:p>
        </w:tc>
      </w:tr>
      <w:tr w:rsidR="00310ACB" w:rsidRPr="006503CC" w14:paraId="5679899D" w14:textId="77777777" w:rsidTr="00C2200B">
        <w:tc>
          <w:tcPr>
            <w:tcW w:w="3692" w:type="dxa"/>
            <w:tcBorders>
              <w:top w:val="outset" w:sz="6" w:space="0" w:color="auto"/>
              <w:left w:val="outset" w:sz="6" w:space="0" w:color="auto"/>
              <w:bottom w:val="outset" w:sz="6" w:space="0" w:color="auto"/>
              <w:right w:val="outset" w:sz="6" w:space="0" w:color="auto"/>
            </w:tcBorders>
            <w:shd w:val="clear" w:color="auto" w:fill="auto"/>
          </w:tcPr>
          <w:p w14:paraId="63D21D84" w14:textId="77777777" w:rsidR="00310ACB" w:rsidRPr="006503CC" w:rsidRDefault="00236FCE" w:rsidP="00310ACB">
            <w:pPr>
              <w:rPr>
                <w:rFonts w:eastAsia="Times New Roman" w:cs="Arial"/>
                <w:b/>
              </w:rPr>
            </w:pPr>
            <w:hyperlink r:id="rId56" w:anchor="text-spacing" w:history="1">
              <w:r w:rsidR="00310ACB" w:rsidRPr="006503CC">
                <w:rPr>
                  <w:rStyle w:val="Hyperlink"/>
                  <w:rFonts w:eastAsia="Times New Roman" w:cs="Arial"/>
                  <w:b/>
                </w:rPr>
                <w:t>1.4.12 Text Spacing</w:t>
              </w:r>
            </w:hyperlink>
            <w:r w:rsidR="00310ACB" w:rsidRPr="006503CC">
              <w:t xml:space="preserve"> (Level AA 2.1 only)</w:t>
            </w:r>
          </w:p>
          <w:p w14:paraId="22E57D4F" w14:textId="77777777" w:rsidR="00E55EB2" w:rsidRPr="006503CC" w:rsidRDefault="00E55EB2" w:rsidP="00E55EB2">
            <w:pPr>
              <w:ind w:left="360"/>
              <w:rPr>
                <w:rFonts w:eastAsia="Times New Roman" w:cs="Arial"/>
              </w:rPr>
            </w:pPr>
            <w:r w:rsidRPr="006503CC">
              <w:rPr>
                <w:rFonts w:eastAsia="Times New Roman" w:cs="Arial"/>
              </w:rPr>
              <w:t>Also applies to:</w:t>
            </w:r>
          </w:p>
          <w:p w14:paraId="59050EF9" w14:textId="77777777" w:rsidR="00E55EB2" w:rsidRPr="006503CC" w:rsidRDefault="00E55EB2" w:rsidP="00E55EB2">
            <w:pPr>
              <w:ind w:left="360"/>
              <w:rPr>
                <w:rFonts w:eastAsia="Times New Roman" w:cs="Arial"/>
              </w:rPr>
            </w:pPr>
            <w:r w:rsidRPr="006503CC">
              <w:rPr>
                <w:rFonts w:eastAsia="Times New Roman" w:cs="Arial"/>
              </w:rPr>
              <w:t>EN 301 549 Criteria</w:t>
            </w:r>
          </w:p>
          <w:p w14:paraId="321C470A" w14:textId="77777777" w:rsidR="00E55EB2" w:rsidRPr="006503CC" w:rsidRDefault="00E55EB2" w:rsidP="00707C60">
            <w:pPr>
              <w:numPr>
                <w:ilvl w:val="0"/>
                <w:numId w:val="7"/>
              </w:numPr>
              <w:ind w:left="1080"/>
              <w:rPr>
                <w:rFonts w:eastAsia="Times New Roman" w:cs="Arial"/>
              </w:rPr>
            </w:pPr>
            <w:r w:rsidRPr="006503CC">
              <w:rPr>
                <w:rFonts w:eastAsia="Times New Roman" w:cs="Arial"/>
              </w:rPr>
              <w:t>9.1.3.4 (Web)</w:t>
            </w:r>
          </w:p>
          <w:p w14:paraId="01DE29A5" w14:textId="77777777" w:rsidR="00E55EB2" w:rsidRPr="006503CC" w:rsidRDefault="00E55EB2" w:rsidP="00707C60">
            <w:pPr>
              <w:numPr>
                <w:ilvl w:val="0"/>
                <w:numId w:val="7"/>
              </w:numPr>
              <w:ind w:left="1080"/>
              <w:rPr>
                <w:rFonts w:eastAsia="Times New Roman" w:cs="Arial"/>
              </w:rPr>
            </w:pPr>
            <w:r w:rsidRPr="006503CC">
              <w:rPr>
                <w:rFonts w:eastAsia="Times New Roman" w:cs="Arial"/>
              </w:rPr>
              <w:t>10.1.3.4 (Non-web document)</w:t>
            </w:r>
          </w:p>
          <w:p w14:paraId="42F05EB5" w14:textId="77777777" w:rsidR="00E55EB2" w:rsidRPr="006503CC" w:rsidRDefault="00E55EB2" w:rsidP="00707C60">
            <w:pPr>
              <w:numPr>
                <w:ilvl w:val="0"/>
                <w:numId w:val="7"/>
              </w:numPr>
              <w:ind w:left="1080"/>
              <w:rPr>
                <w:rFonts w:eastAsia="Times New Roman" w:cs="Arial"/>
              </w:rPr>
            </w:pPr>
            <w:r w:rsidRPr="006503CC">
              <w:rPr>
                <w:rFonts w:eastAsia="Times New Roman" w:cs="Arial"/>
              </w:rPr>
              <w:t>11.1.3.4 (Open Functionality Software)</w:t>
            </w:r>
          </w:p>
          <w:p w14:paraId="1A6E0F57" w14:textId="77777777" w:rsidR="00E55EB2" w:rsidRPr="006503CC" w:rsidRDefault="00E55EB2" w:rsidP="00707C60">
            <w:pPr>
              <w:numPr>
                <w:ilvl w:val="0"/>
                <w:numId w:val="7"/>
              </w:numPr>
              <w:ind w:left="1080"/>
              <w:rPr>
                <w:rFonts w:eastAsia="Times New Roman" w:cs="Arial"/>
              </w:rPr>
            </w:pPr>
            <w:r w:rsidRPr="006503CC">
              <w:rPr>
                <w:rFonts w:eastAsia="Times New Roman" w:cs="Arial"/>
              </w:rPr>
              <w:t>11.1.3.4 (Closed Software)</w:t>
            </w:r>
          </w:p>
          <w:p w14:paraId="0B4F2EF6" w14:textId="77777777" w:rsidR="00E55EB2" w:rsidRPr="006503CC" w:rsidRDefault="00E55EB2" w:rsidP="00707C60">
            <w:pPr>
              <w:numPr>
                <w:ilvl w:val="0"/>
                <w:numId w:val="6"/>
              </w:numPr>
              <w:ind w:left="1080"/>
              <w:rPr>
                <w:rFonts w:eastAsia="Times New Roman" w:cs="Arial"/>
                <w:bCs/>
              </w:rPr>
            </w:pPr>
            <w:r w:rsidRPr="006503CC">
              <w:t>11.8.2 (Authoring Tool)</w:t>
            </w:r>
          </w:p>
          <w:p w14:paraId="77C9493D" w14:textId="77777777" w:rsidR="00E55EB2" w:rsidRPr="006503CC" w:rsidRDefault="00E55EB2" w:rsidP="00707C60">
            <w:pPr>
              <w:numPr>
                <w:ilvl w:val="0"/>
                <w:numId w:val="6"/>
              </w:numPr>
              <w:ind w:left="1080"/>
              <w:rPr>
                <w:rFonts w:eastAsia="Times New Roman" w:cs="Arial"/>
                <w:bCs/>
              </w:rPr>
            </w:pPr>
            <w:r w:rsidRPr="006503CC">
              <w:t>12.1.2 (Product Docs)</w:t>
            </w:r>
          </w:p>
          <w:p w14:paraId="000B9A02" w14:textId="77777777" w:rsidR="00E55EB2" w:rsidRPr="006503CC" w:rsidRDefault="00E55EB2" w:rsidP="00707C60">
            <w:pPr>
              <w:numPr>
                <w:ilvl w:val="0"/>
                <w:numId w:val="7"/>
              </w:numPr>
              <w:ind w:left="1080"/>
              <w:rPr>
                <w:rFonts w:eastAsia="Times New Roman" w:cs="Arial"/>
              </w:rPr>
            </w:pPr>
            <w:r w:rsidRPr="006503CC">
              <w:t>12.2.4 (Support Docs)</w:t>
            </w:r>
          </w:p>
          <w:p w14:paraId="4A1D9B24" w14:textId="581FE11E" w:rsidR="00310ACB" w:rsidRPr="006503CC" w:rsidRDefault="00E55EB2" w:rsidP="00E55EB2">
            <w:r w:rsidRPr="006503CC">
              <w:rPr>
                <w:rFonts w:eastAsia="Times New Roman" w:cs="Arial"/>
              </w:rPr>
              <w:t>Revised Section 508 – Does not apply</w:t>
            </w:r>
          </w:p>
        </w:tc>
        <w:tc>
          <w:tcPr>
            <w:tcW w:w="2081" w:type="dxa"/>
            <w:tcBorders>
              <w:top w:val="outset" w:sz="6" w:space="0" w:color="auto"/>
              <w:left w:val="outset" w:sz="6" w:space="0" w:color="auto"/>
              <w:bottom w:val="outset" w:sz="6" w:space="0" w:color="auto"/>
              <w:right w:val="outset" w:sz="6" w:space="0" w:color="auto"/>
            </w:tcBorders>
            <w:shd w:val="clear" w:color="auto" w:fill="auto"/>
          </w:tcPr>
          <w:p w14:paraId="6CD5A0F2" w14:textId="752FE729" w:rsidR="00310ACB" w:rsidRPr="006503CC" w:rsidRDefault="00310ACB" w:rsidP="00310ACB">
            <w:pPr>
              <w:rPr>
                <w:rFonts w:cstheme="minorHAnsi"/>
              </w:rPr>
            </w:pPr>
            <w:r w:rsidRPr="006503CC">
              <w:rPr>
                <w:rFonts w:cstheme="minorHAnsi"/>
              </w:rPr>
              <w:t>Supports</w:t>
            </w:r>
          </w:p>
        </w:tc>
        <w:tc>
          <w:tcPr>
            <w:tcW w:w="2857" w:type="dxa"/>
            <w:tcBorders>
              <w:top w:val="outset" w:sz="6" w:space="0" w:color="auto"/>
              <w:left w:val="outset" w:sz="6" w:space="0" w:color="auto"/>
              <w:bottom w:val="outset" w:sz="6" w:space="0" w:color="auto"/>
              <w:right w:val="outset" w:sz="6" w:space="0" w:color="auto"/>
            </w:tcBorders>
            <w:shd w:val="clear" w:color="auto" w:fill="auto"/>
          </w:tcPr>
          <w:p w14:paraId="5A8C6131" w14:textId="0794377A" w:rsidR="00310ACB" w:rsidRPr="006503CC" w:rsidRDefault="00310ACB" w:rsidP="00310ACB">
            <w:pPr>
              <w:rPr>
                <w:rFonts w:cstheme="minorHAnsi"/>
              </w:rPr>
            </w:pPr>
          </w:p>
        </w:tc>
      </w:tr>
      <w:tr w:rsidR="00310ACB" w:rsidRPr="006503CC" w14:paraId="1768BABF" w14:textId="77777777" w:rsidTr="00C2200B">
        <w:tc>
          <w:tcPr>
            <w:tcW w:w="3692" w:type="dxa"/>
            <w:tcBorders>
              <w:top w:val="outset" w:sz="6" w:space="0" w:color="auto"/>
              <w:left w:val="outset" w:sz="6" w:space="0" w:color="auto"/>
              <w:bottom w:val="outset" w:sz="6" w:space="0" w:color="auto"/>
              <w:right w:val="outset" w:sz="6" w:space="0" w:color="auto"/>
            </w:tcBorders>
            <w:shd w:val="clear" w:color="auto" w:fill="auto"/>
          </w:tcPr>
          <w:p w14:paraId="7D68F1C4" w14:textId="77777777" w:rsidR="00310ACB" w:rsidRPr="006503CC" w:rsidRDefault="00236FCE" w:rsidP="00310ACB">
            <w:pPr>
              <w:rPr>
                <w:rFonts w:eastAsia="Times New Roman" w:cs="Arial"/>
                <w:b/>
              </w:rPr>
            </w:pPr>
            <w:hyperlink r:id="rId57" w:anchor="content-on-hover-or-focus" w:history="1">
              <w:r w:rsidR="00310ACB" w:rsidRPr="006503CC">
                <w:rPr>
                  <w:rStyle w:val="Hyperlink"/>
                  <w:rFonts w:eastAsia="Times New Roman" w:cs="Arial"/>
                  <w:b/>
                </w:rPr>
                <w:t>1.4.13 Content on Hover or Focus</w:t>
              </w:r>
            </w:hyperlink>
            <w:r w:rsidR="00310ACB" w:rsidRPr="006503CC">
              <w:t xml:space="preserve"> (Level AA 2.1 only)</w:t>
            </w:r>
          </w:p>
          <w:p w14:paraId="72D6E39C" w14:textId="77777777" w:rsidR="00E55EB2" w:rsidRPr="006503CC" w:rsidRDefault="00E55EB2" w:rsidP="00E55EB2">
            <w:pPr>
              <w:ind w:left="360"/>
              <w:rPr>
                <w:rFonts w:eastAsia="Times New Roman" w:cs="Arial"/>
              </w:rPr>
            </w:pPr>
            <w:r w:rsidRPr="006503CC">
              <w:rPr>
                <w:rFonts w:eastAsia="Times New Roman" w:cs="Arial"/>
              </w:rPr>
              <w:t>Also applies to:</w:t>
            </w:r>
          </w:p>
          <w:p w14:paraId="38E6C3A5" w14:textId="77777777" w:rsidR="00E55EB2" w:rsidRPr="006503CC" w:rsidRDefault="00E55EB2" w:rsidP="00E55EB2">
            <w:pPr>
              <w:ind w:left="360"/>
              <w:rPr>
                <w:rFonts w:eastAsia="Times New Roman" w:cs="Arial"/>
              </w:rPr>
            </w:pPr>
            <w:r w:rsidRPr="006503CC">
              <w:rPr>
                <w:rFonts w:eastAsia="Times New Roman" w:cs="Arial"/>
              </w:rPr>
              <w:t>EN 301 549 Criteria</w:t>
            </w:r>
          </w:p>
          <w:p w14:paraId="07EC610B" w14:textId="77777777" w:rsidR="00E55EB2" w:rsidRPr="006503CC" w:rsidRDefault="00E55EB2" w:rsidP="00707C60">
            <w:pPr>
              <w:numPr>
                <w:ilvl w:val="0"/>
                <w:numId w:val="7"/>
              </w:numPr>
              <w:ind w:left="1080"/>
              <w:rPr>
                <w:rFonts w:eastAsia="Times New Roman" w:cs="Arial"/>
              </w:rPr>
            </w:pPr>
            <w:r w:rsidRPr="006503CC">
              <w:rPr>
                <w:rFonts w:eastAsia="Times New Roman" w:cs="Arial"/>
              </w:rPr>
              <w:t>9.1.3.4 (Web)</w:t>
            </w:r>
          </w:p>
          <w:p w14:paraId="12539D25" w14:textId="77777777" w:rsidR="00E55EB2" w:rsidRPr="006503CC" w:rsidRDefault="00E55EB2" w:rsidP="00707C60">
            <w:pPr>
              <w:numPr>
                <w:ilvl w:val="0"/>
                <w:numId w:val="7"/>
              </w:numPr>
              <w:ind w:left="1080"/>
              <w:rPr>
                <w:rFonts w:eastAsia="Times New Roman" w:cs="Arial"/>
              </w:rPr>
            </w:pPr>
            <w:r w:rsidRPr="006503CC">
              <w:rPr>
                <w:rFonts w:eastAsia="Times New Roman" w:cs="Arial"/>
              </w:rPr>
              <w:t>10.1.3.4 (Non-web document)</w:t>
            </w:r>
          </w:p>
          <w:p w14:paraId="2CC0461F" w14:textId="77777777" w:rsidR="00E55EB2" w:rsidRPr="006503CC" w:rsidRDefault="00E55EB2" w:rsidP="00707C60">
            <w:pPr>
              <w:numPr>
                <w:ilvl w:val="0"/>
                <w:numId w:val="7"/>
              </w:numPr>
              <w:ind w:left="1080"/>
              <w:rPr>
                <w:rFonts w:eastAsia="Times New Roman" w:cs="Arial"/>
              </w:rPr>
            </w:pPr>
            <w:r w:rsidRPr="006503CC">
              <w:rPr>
                <w:rFonts w:eastAsia="Times New Roman" w:cs="Arial"/>
              </w:rPr>
              <w:t>11.1.3.4 (Open Functionality Software)</w:t>
            </w:r>
          </w:p>
          <w:p w14:paraId="674ED725" w14:textId="77777777" w:rsidR="00E55EB2" w:rsidRPr="006503CC" w:rsidRDefault="00E55EB2" w:rsidP="00707C60">
            <w:pPr>
              <w:numPr>
                <w:ilvl w:val="0"/>
                <w:numId w:val="7"/>
              </w:numPr>
              <w:ind w:left="1080"/>
              <w:rPr>
                <w:rFonts w:eastAsia="Times New Roman" w:cs="Arial"/>
              </w:rPr>
            </w:pPr>
            <w:r w:rsidRPr="006503CC">
              <w:rPr>
                <w:rFonts w:eastAsia="Times New Roman" w:cs="Arial"/>
              </w:rPr>
              <w:t>11.1.3.4 (Closed Software)</w:t>
            </w:r>
          </w:p>
          <w:p w14:paraId="56A09602" w14:textId="77777777" w:rsidR="00E55EB2" w:rsidRPr="006503CC" w:rsidRDefault="00E55EB2" w:rsidP="00707C60">
            <w:pPr>
              <w:numPr>
                <w:ilvl w:val="0"/>
                <w:numId w:val="6"/>
              </w:numPr>
              <w:ind w:left="1080"/>
              <w:rPr>
                <w:rFonts w:eastAsia="Times New Roman" w:cs="Arial"/>
                <w:bCs/>
              </w:rPr>
            </w:pPr>
            <w:r w:rsidRPr="006503CC">
              <w:t>11.8.2 (Authoring Tool)</w:t>
            </w:r>
          </w:p>
          <w:p w14:paraId="69A7B652" w14:textId="77777777" w:rsidR="00E55EB2" w:rsidRPr="006503CC" w:rsidRDefault="00E55EB2" w:rsidP="00707C60">
            <w:pPr>
              <w:numPr>
                <w:ilvl w:val="0"/>
                <w:numId w:val="6"/>
              </w:numPr>
              <w:ind w:left="1080"/>
              <w:rPr>
                <w:rFonts w:eastAsia="Times New Roman" w:cs="Arial"/>
                <w:bCs/>
              </w:rPr>
            </w:pPr>
            <w:r w:rsidRPr="006503CC">
              <w:t>12.1.2 (Product Docs)</w:t>
            </w:r>
          </w:p>
          <w:p w14:paraId="620A61B2" w14:textId="77777777" w:rsidR="00E55EB2" w:rsidRPr="006503CC" w:rsidRDefault="00E55EB2" w:rsidP="00707C60">
            <w:pPr>
              <w:numPr>
                <w:ilvl w:val="0"/>
                <w:numId w:val="7"/>
              </w:numPr>
              <w:ind w:left="1080"/>
              <w:rPr>
                <w:rFonts w:eastAsia="Times New Roman" w:cs="Arial"/>
              </w:rPr>
            </w:pPr>
            <w:r w:rsidRPr="006503CC">
              <w:t>12.2.4 (Support Docs)</w:t>
            </w:r>
          </w:p>
          <w:p w14:paraId="77EC6C6A" w14:textId="4352D7CF" w:rsidR="00310ACB" w:rsidRPr="006503CC" w:rsidRDefault="00E55EB2" w:rsidP="00E55EB2">
            <w:r w:rsidRPr="006503CC">
              <w:rPr>
                <w:rFonts w:eastAsia="Times New Roman" w:cs="Arial"/>
              </w:rPr>
              <w:lastRenderedPageBreak/>
              <w:t>Revised Section 508 – Does not apply</w:t>
            </w:r>
          </w:p>
        </w:tc>
        <w:tc>
          <w:tcPr>
            <w:tcW w:w="2081" w:type="dxa"/>
            <w:tcBorders>
              <w:top w:val="outset" w:sz="6" w:space="0" w:color="auto"/>
              <w:left w:val="outset" w:sz="6" w:space="0" w:color="auto"/>
              <w:bottom w:val="outset" w:sz="6" w:space="0" w:color="auto"/>
              <w:right w:val="outset" w:sz="6" w:space="0" w:color="auto"/>
            </w:tcBorders>
            <w:shd w:val="clear" w:color="auto" w:fill="auto"/>
          </w:tcPr>
          <w:p w14:paraId="440815A5" w14:textId="4885FD5E" w:rsidR="00310ACB" w:rsidRPr="006503CC" w:rsidRDefault="002969B6" w:rsidP="00310ACB">
            <w:pPr>
              <w:rPr>
                <w:rFonts w:cstheme="minorHAnsi"/>
              </w:rPr>
            </w:pPr>
            <w:r w:rsidRPr="006503CC">
              <w:rPr>
                <w:rFonts w:cstheme="minorHAnsi"/>
              </w:rPr>
              <w:lastRenderedPageBreak/>
              <w:t>Partially supports</w:t>
            </w:r>
          </w:p>
        </w:tc>
        <w:tc>
          <w:tcPr>
            <w:tcW w:w="2857" w:type="dxa"/>
            <w:tcBorders>
              <w:top w:val="outset" w:sz="6" w:space="0" w:color="auto"/>
              <w:left w:val="outset" w:sz="6" w:space="0" w:color="auto"/>
              <w:bottom w:val="outset" w:sz="6" w:space="0" w:color="auto"/>
              <w:right w:val="outset" w:sz="6" w:space="0" w:color="auto"/>
            </w:tcBorders>
            <w:shd w:val="clear" w:color="auto" w:fill="auto"/>
          </w:tcPr>
          <w:p w14:paraId="2802F4BA" w14:textId="77777777" w:rsidR="00FE2BEC" w:rsidRPr="006503CC" w:rsidRDefault="00310ACB" w:rsidP="00310ACB">
            <w:pPr>
              <w:rPr>
                <w:rFonts w:cstheme="minorHAnsi"/>
              </w:rPr>
            </w:pPr>
            <w:r w:rsidRPr="006503CC">
              <w:t>Additional content that appears on hover or focus is dismissable, hoverable and persistent</w:t>
            </w:r>
            <w:r w:rsidR="002969B6" w:rsidRPr="006503CC">
              <w:t xml:space="preserve"> with the following exceptions: </w:t>
            </w:r>
          </w:p>
          <w:p w14:paraId="565C2FA2" w14:textId="77777777" w:rsidR="004D35E9" w:rsidRDefault="092656AB" w:rsidP="004D35E9">
            <w:pPr>
              <w:pStyle w:val="ListParagraph"/>
              <w:numPr>
                <w:ilvl w:val="0"/>
                <w:numId w:val="35"/>
              </w:numPr>
            </w:pPr>
            <w:r w:rsidRPr="006503CC">
              <w:t>Content that is displayed when a pointer hovers over the "Overview of Accessibility Score by term" line chart data points</w:t>
            </w:r>
            <w:r w:rsidR="14EB1F2F" w:rsidRPr="006503CC">
              <w:t xml:space="preserve"> or the pie chart</w:t>
            </w:r>
            <w:r w:rsidRPr="006503CC">
              <w:t xml:space="preserve"> does not stay visible when the pointer </w:t>
            </w:r>
            <w:r w:rsidRPr="006503CC">
              <w:lastRenderedPageBreak/>
              <w:t>moves away from the trigger and into the displayed content (hoverable)</w:t>
            </w:r>
            <w:r w:rsidR="00AC38E5">
              <w:t xml:space="preserve">. </w:t>
            </w:r>
          </w:p>
          <w:p w14:paraId="05332D97" w14:textId="7FC90C52" w:rsidR="00310ACB" w:rsidRPr="006503CC" w:rsidRDefault="00AC38E5" w:rsidP="004D35E9">
            <w:pPr>
              <w:pStyle w:val="ListParagraph"/>
              <w:numPr>
                <w:ilvl w:val="0"/>
                <w:numId w:val="35"/>
              </w:numPr>
            </w:pPr>
            <w:r>
              <w:t>It i</w:t>
            </w:r>
            <w:r w:rsidR="092656AB" w:rsidRPr="006503CC">
              <w:t>s not possible to dismiss the content without moving the pointer or focus (typically by pressing ESC) (dismissable)</w:t>
            </w:r>
            <w:r w:rsidR="00E66E6C">
              <w:t>.</w:t>
            </w:r>
          </w:p>
        </w:tc>
      </w:tr>
      <w:tr w:rsidR="00C2200B" w:rsidRPr="006503CC" w14:paraId="73C9E0C1" w14:textId="77777777" w:rsidTr="00C2200B">
        <w:tc>
          <w:tcPr>
            <w:tcW w:w="3692" w:type="dxa"/>
            <w:tcBorders>
              <w:top w:val="outset" w:sz="6" w:space="0" w:color="auto"/>
              <w:left w:val="outset" w:sz="6" w:space="0" w:color="auto"/>
              <w:bottom w:val="outset" w:sz="6" w:space="0" w:color="auto"/>
              <w:right w:val="outset" w:sz="6" w:space="0" w:color="auto"/>
            </w:tcBorders>
            <w:shd w:val="clear" w:color="auto" w:fill="auto"/>
          </w:tcPr>
          <w:p w14:paraId="112FE2BF" w14:textId="77777777" w:rsidR="00C2200B" w:rsidRPr="006503CC" w:rsidRDefault="00236FCE" w:rsidP="00C2200B">
            <w:pPr>
              <w:rPr>
                <w:rFonts w:eastAsia="Times New Roman" w:cs="Arial"/>
                <w:b/>
              </w:rPr>
            </w:pPr>
            <w:hyperlink r:id="rId58" w:anchor="navigation-mechanisms-mult-loc" w:history="1">
              <w:r w:rsidR="00C2200B" w:rsidRPr="006503CC">
                <w:rPr>
                  <w:rStyle w:val="Hyperlink"/>
                  <w:rFonts w:eastAsia="Times New Roman" w:cs="Arial"/>
                  <w:b/>
                </w:rPr>
                <w:t>2.4.5 Multiple Ways</w:t>
              </w:r>
            </w:hyperlink>
            <w:r w:rsidR="00C2200B" w:rsidRPr="006503CC">
              <w:t xml:space="preserve"> (Level AA)</w:t>
            </w:r>
          </w:p>
          <w:p w14:paraId="751A7673" w14:textId="77777777" w:rsidR="00C2200B" w:rsidRPr="006503CC" w:rsidRDefault="00C2200B" w:rsidP="00C2200B">
            <w:pPr>
              <w:ind w:left="360"/>
              <w:rPr>
                <w:rFonts w:eastAsia="Times New Roman" w:cs="Arial"/>
              </w:rPr>
            </w:pPr>
            <w:r w:rsidRPr="006503CC">
              <w:rPr>
                <w:rFonts w:eastAsia="Times New Roman" w:cs="Arial"/>
              </w:rPr>
              <w:t>Also applies to:</w:t>
            </w:r>
          </w:p>
          <w:p w14:paraId="133F1B68" w14:textId="77777777" w:rsidR="00C2200B" w:rsidRPr="006503CC" w:rsidRDefault="00C2200B" w:rsidP="00C2200B">
            <w:pPr>
              <w:ind w:left="360"/>
              <w:rPr>
                <w:rFonts w:eastAsia="Times New Roman" w:cs="Arial"/>
              </w:rPr>
            </w:pPr>
            <w:r w:rsidRPr="006503CC">
              <w:rPr>
                <w:rFonts w:eastAsia="Times New Roman" w:cs="Arial"/>
              </w:rPr>
              <w:t>EN 301 549 Criteria</w:t>
            </w:r>
          </w:p>
          <w:p w14:paraId="770B218C" w14:textId="77777777" w:rsidR="00C2200B" w:rsidRPr="006503CC" w:rsidRDefault="00C2200B" w:rsidP="00707C60">
            <w:pPr>
              <w:numPr>
                <w:ilvl w:val="0"/>
                <w:numId w:val="18"/>
              </w:numPr>
              <w:ind w:left="1080"/>
              <w:rPr>
                <w:rFonts w:eastAsia="Times New Roman" w:cs="Arial"/>
              </w:rPr>
            </w:pPr>
            <w:r w:rsidRPr="006503CC">
              <w:rPr>
                <w:rFonts w:eastAsia="Times New Roman" w:cs="Arial"/>
              </w:rPr>
              <w:t>9.2.4.5 (Web)</w:t>
            </w:r>
          </w:p>
          <w:p w14:paraId="0112DD9E" w14:textId="77777777" w:rsidR="00C2200B" w:rsidRPr="006503CC" w:rsidRDefault="00C2200B" w:rsidP="00707C60">
            <w:pPr>
              <w:numPr>
                <w:ilvl w:val="0"/>
                <w:numId w:val="18"/>
              </w:numPr>
              <w:ind w:left="1080"/>
              <w:rPr>
                <w:rFonts w:eastAsia="Times New Roman" w:cs="Arial"/>
              </w:rPr>
            </w:pPr>
            <w:r w:rsidRPr="006503CC">
              <w:rPr>
                <w:rFonts w:eastAsia="Times New Roman" w:cs="Arial"/>
              </w:rPr>
              <w:t>10.2.4.5 (Non-web document) – Does not apply</w:t>
            </w:r>
          </w:p>
          <w:p w14:paraId="4BCC9D49" w14:textId="77777777" w:rsidR="00C2200B" w:rsidRPr="006503CC" w:rsidRDefault="00C2200B" w:rsidP="00707C60">
            <w:pPr>
              <w:numPr>
                <w:ilvl w:val="0"/>
                <w:numId w:val="18"/>
              </w:numPr>
              <w:ind w:left="1080"/>
              <w:rPr>
                <w:rFonts w:eastAsia="Times New Roman" w:cs="Arial"/>
              </w:rPr>
            </w:pPr>
            <w:r w:rsidRPr="006503CC">
              <w:rPr>
                <w:rFonts w:eastAsia="Times New Roman" w:cs="Arial"/>
              </w:rPr>
              <w:t>11.2.4.5 (Open Functionality Software) – Does not apply</w:t>
            </w:r>
          </w:p>
          <w:p w14:paraId="03BADDC7" w14:textId="77777777" w:rsidR="00C2200B" w:rsidRPr="006503CC" w:rsidRDefault="00C2200B" w:rsidP="00707C60">
            <w:pPr>
              <w:numPr>
                <w:ilvl w:val="0"/>
                <w:numId w:val="7"/>
              </w:numPr>
              <w:ind w:left="1080"/>
              <w:rPr>
                <w:rFonts w:eastAsia="Times New Roman" w:cs="Arial"/>
              </w:rPr>
            </w:pPr>
            <w:r w:rsidRPr="006503CC">
              <w:rPr>
                <w:rFonts w:eastAsia="Times New Roman" w:cs="Arial"/>
              </w:rPr>
              <w:t>11.2.4.5 (Closed Software) – Does not apply</w:t>
            </w:r>
          </w:p>
          <w:p w14:paraId="32DADB95" w14:textId="77777777" w:rsidR="00C2200B" w:rsidRPr="006503CC" w:rsidRDefault="00C2200B" w:rsidP="00707C60">
            <w:pPr>
              <w:numPr>
                <w:ilvl w:val="0"/>
                <w:numId w:val="6"/>
              </w:numPr>
              <w:ind w:left="1080"/>
              <w:rPr>
                <w:rFonts w:eastAsia="Times New Roman" w:cs="Arial"/>
                <w:bCs/>
              </w:rPr>
            </w:pPr>
            <w:r w:rsidRPr="006503CC">
              <w:t>11.8.2 (Authoring Tool)</w:t>
            </w:r>
          </w:p>
          <w:p w14:paraId="1126B720" w14:textId="77777777" w:rsidR="00C2200B" w:rsidRPr="006503CC" w:rsidRDefault="00C2200B" w:rsidP="00707C60">
            <w:pPr>
              <w:numPr>
                <w:ilvl w:val="0"/>
                <w:numId w:val="6"/>
              </w:numPr>
              <w:ind w:left="1080"/>
              <w:rPr>
                <w:rFonts w:eastAsia="Times New Roman" w:cs="Arial"/>
                <w:bCs/>
              </w:rPr>
            </w:pPr>
            <w:r w:rsidRPr="006503CC">
              <w:t>12.1.2 (Product Docs)</w:t>
            </w:r>
          </w:p>
          <w:p w14:paraId="154C11DB" w14:textId="77777777" w:rsidR="00C2200B" w:rsidRPr="006503CC" w:rsidRDefault="00C2200B" w:rsidP="00707C60">
            <w:pPr>
              <w:numPr>
                <w:ilvl w:val="0"/>
                <w:numId w:val="7"/>
              </w:numPr>
              <w:ind w:left="1080"/>
              <w:rPr>
                <w:rFonts w:eastAsia="Times New Roman" w:cs="Arial"/>
                <w:b/>
              </w:rPr>
            </w:pPr>
            <w:r w:rsidRPr="006503CC">
              <w:t>12.2.4 (Support Docs)</w:t>
            </w:r>
          </w:p>
          <w:p w14:paraId="2255C01F" w14:textId="77777777" w:rsidR="00C2200B" w:rsidRPr="006503CC" w:rsidRDefault="00C2200B" w:rsidP="00C2200B">
            <w:pPr>
              <w:ind w:left="360"/>
              <w:rPr>
                <w:rFonts w:eastAsia="Times New Roman" w:cs="Arial"/>
              </w:rPr>
            </w:pPr>
            <w:r w:rsidRPr="006503CC">
              <w:rPr>
                <w:rFonts w:eastAsia="Times New Roman" w:cs="Arial"/>
              </w:rPr>
              <w:t>Revised Section 508</w:t>
            </w:r>
          </w:p>
          <w:p w14:paraId="4EB83CA1" w14:textId="77777777" w:rsidR="00C2200B" w:rsidRPr="006503CC" w:rsidRDefault="00C2200B" w:rsidP="00707C60">
            <w:pPr>
              <w:numPr>
                <w:ilvl w:val="0"/>
                <w:numId w:val="6"/>
              </w:numPr>
              <w:ind w:left="1080"/>
              <w:rPr>
                <w:rFonts w:eastAsia="Times New Roman" w:cs="Arial"/>
              </w:rPr>
            </w:pPr>
            <w:r w:rsidRPr="006503CC">
              <w:rPr>
                <w:rFonts w:eastAsia="Times New Roman" w:cs="Arial"/>
              </w:rPr>
              <w:t>501 (Web)(Software) – Does not apply to non-web software</w:t>
            </w:r>
          </w:p>
          <w:p w14:paraId="0CFABE63" w14:textId="77777777" w:rsidR="00C2200B" w:rsidRPr="006503CC" w:rsidRDefault="00C2200B" w:rsidP="00707C60">
            <w:pPr>
              <w:numPr>
                <w:ilvl w:val="0"/>
                <w:numId w:val="6"/>
              </w:numPr>
              <w:ind w:left="1080"/>
              <w:rPr>
                <w:rFonts w:cstheme="minorHAnsi"/>
                <w:bCs/>
              </w:rPr>
            </w:pPr>
            <w:r w:rsidRPr="006503CC">
              <w:rPr>
                <w:rFonts w:eastAsia="Times New Roman" w:cs="Arial"/>
                <w:bCs/>
              </w:rPr>
              <w:t>504.2 (Authoring Tool)</w:t>
            </w:r>
          </w:p>
          <w:p w14:paraId="35BE5E8B" w14:textId="0A66A3E6" w:rsidR="00C2200B" w:rsidRPr="006503CC" w:rsidRDefault="00C2200B" w:rsidP="00707C60">
            <w:pPr>
              <w:numPr>
                <w:ilvl w:val="0"/>
                <w:numId w:val="7"/>
              </w:numPr>
              <w:ind w:left="1080"/>
              <w:rPr>
                <w:rFonts w:cstheme="minorHAnsi"/>
                <w:bCs/>
              </w:rPr>
            </w:pPr>
            <w:r w:rsidRPr="006503CC">
              <w:rPr>
                <w:rFonts w:eastAsia="Times New Roman" w:cs="Arial"/>
                <w:bCs/>
              </w:rPr>
              <w:t>602.3 (Support Docs) – Does not apply to non-web docs</w:t>
            </w:r>
          </w:p>
        </w:tc>
        <w:tc>
          <w:tcPr>
            <w:tcW w:w="2081" w:type="dxa"/>
            <w:tcBorders>
              <w:top w:val="outset" w:sz="6" w:space="0" w:color="auto"/>
              <w:left w:val="outset" w:sz="6" w:space="0" w:color="auto"/>
              <w:bottom w:val="outset" w:sz="6" w:space="0" w:color="auto"/>
              <w:right w:val="outset" w:sz="6" w:space="0" w:color="auto"/>
            </w:tcBorders>
            <w:shd w:val="clear" w:color="auto" w:fill="auto"/>
          </w:tcPr>
          <w:p w14:paraId="014DC267" w14:textId="79F3D494" w:rsidR="00C2200B" w:rsidRPr="006503CC" w:rsidRDefault="003B0141" w:rsidP="00C2200B">
            <w:pPr>
              <w:rPr>
                <w:rFonts w:cstheme="minorHAnsi"/>
              </w:rPr>
            </w:pPr>
            <w:r w:rsidRPr="006503CC">
              <w:rPr>
                <w:rFonts w:cstheme="minorHAnsi"/>
              </w:rPr>
              <w:t>Supports</w:t>
            </w:r>
          </w:p>
        </w:tc>
        <w:tc>
          <w:tcPr>
            <w:tcW w:w="2857" w:type="dxa"/>
            <w:tcBorders>
              <w:top w:val="outset" w:sz="6" w:space="0" w:color="auto"/>
              <w:left w:val="outset" w:sz="6" w:space="0" w:color="auto"/>
              <w:bottom w:val="outset" w:sz="6" w:space="0" w:color="auto"/>
              <w:right w:val="outset" w:sz="6" w:space="0" w:color="auto"/>
            </w:tcBorders>
            <w:shd w:val="clear" w:color="auto" w:fill="auto"/>
          </w:tcPr>
          <w:p w14:paraId="4DFCBC1F" w14:textId="696DC19D" w:rsidR="00C2200B" w:rsidRPr="006503CC" w:rsidRDefault="00C2200B" w:rsidP="00C2200B">
            <w:pPr>
              <w:rPr>
                <w:rFonts w:cstheme="minorHAnsi"/>
              </w:rPr>
            </w:pPr>
          </w:p>
        </w:tc>
      </w:tr>
      <w:tr w:rsidR="00C2200B" w:rsidRPr="006503CC" w14:paraId="0EB23E65" w14:textId="77777777" w:rsidTr="00C2200B">
        <w:tc>
          <w:tcPr>
            <w:tcW w:w="3692" w:type="dxa"/>
            <w:tcBorders>
              <w:top w:val="outset" w:sz="6" w:space="0" w:color="auto"/>
              <w:left w:val="outset" w:sz="6" w:space="0" w:color="auto"/>
              <w:bottom w:val="outset" w:sz="6" w:space="0" w:color="auto"/>
              <w:right w:val="outset" w:sz="6" w:space="0" w:color="auto"/>
            </w:tcBorders>
            <w:shd w:val="clear" w:color="auto" w:fill="auto"/>
          </w:tcPr>
          <w:p w14:paraId="0BA785C0" w14:textId="77777777" w:rsidR="00C2200B" w:rsidRPr="006503CC" w:rsidRDefault="00236FCE" w:rsidP="00C2200B">
            <w:pPr>
              <w:rPr>
                <w:rFonts w:eastAsia="Times New Roman" w:cs="Arial"/>
                <w:b/>
              </w:rPr>
            </w:pPr>
            <w:hyperlink r:id="rId59" w:anchor="navigation-mechanisms-descriptive" w:history="1">
              <w:r w:rsidR="00C2200B" w:rsidRPr="006503CC">
                <w:rPr>
                  <w:rStyle w:val="Hyperlink"/>
                  <w:rFonts w:eastAsia="Times New Roman" w:cs="Arial"/>
                  <w:b/>
                </w:rPr>
                <w:t>2.4.6 Headings and Labels</w:t>
              </w:r>
            </w:hyperlink>
            <w:r w:rsidR="00C2200B" w:rsidRPr="006503CC">
              <w:t xml:space="preserve"> (Level AA)</w:t>
            </w:r>
          </w:p>
          <w:p w14:paraId="34C2D82A" w14:textId="77777777" w:rsidR="00C2200B" w:rsidRPr="006503CC" w:rsidRDefault="00C2200B" w:rsidP="00C2200B">
            <w:pPr>
              <w:ind w:left="360"/>
              <w:rPr>
                <w:rFonts w:eastAsia="Times New Roman" w:cs="Arial"/>
              </w:rPr>
            </w:pPr>
            <w:r w:rsidRPr="006503CC">
              <w:rPr>
                <w:rFonts w:eastAsia="Times New Roman" w:cs="Arial"/>
              </w:rPr>
              <w:t>Also applies to:</w:t>
            </w:r>
          </w:p>
          <w:p w14:paraId="31EB8CB0" w14:textId="77777777" w:rsidR="00C2200B" w:rsidRPr="006503CC" w:rsidRDefault="00C2200B" w:rsidP="00C2200B">
            <w:pPr>
              <w:ind w:left="360"/>
              <w:rPr>
                <w:rFonts w:eastAsia="Times New Roman" w:cs="Arial"/>
              </w:rPr>
            </w:pPr>
            <w:r w:rsidRPr="006503CC">
              <w:rPr>
                <w:rFonts w:eastAsia="Times New Roman" w:cs="Arial"/>
              </w:rPr>
              <w:t>EN 301 549 Criteria</w:t>
            </w:r>
          </w:p>
          <w:p w14:paraId="34811614" w14:textId="77777777" w:rsidR="00C2200B" w:rsidRPr="006503CC" w:rsidRDefault="00C2200B" w:rsidP="00707C60">
            <w:pPr>
              <w:numPr>
                <w:ilvl w:val="0"/>
                <w:numId w:val="7"/>
              </w:numPr>
              <w:ind w:left="1080"/>
              <w:rPr>
                <w:rFonts w:eastAsia="Times New Roman" w:cs="Arial"/>
              </w:rPr>
            </w:pPr>
            <w:r w:rsidRPr="006503CC">
              <w:rPr>
                <w:rFonts w:eastAsia="Times New Roman" w:cs="Arial"/>
              </w:rPr>
              <w:t>9.2.4.6 (Web)</w:t>
            </w:r>
          </w:p>
          <w:p w14:paraId="5738C472" w14:textId="77777777" w:rsidR="00C2200B" w:rsidRPr="006503CC" w:rsidRDefault="00C2200B" w:rsidP="00707C60">
            <w:pPr>
              <w:numPr>
                <w:ilvl w:val="0"/>
                <w:numId w:val="7"/>
              </w:numPr>
              <w:ind w:left="1080"/>
              <w:rPr>
                <w:rFonts w:eastAsia="Times New Roman" w:cs="Arial"/>
              </w:rPr>
            </w:pPr>
            <w:r w:rsidRPr="006503CC">
              <w:rPr>
                <w:rFonts w:eastAsia="Times New Roman" w:cs="Arial"/>
              </w:rPr>
              <w:lastRenderedPageBreak/>
              <w:t>10.2.4.6 (Non-web document)</w:t>
            </w:r>
          </w:p>
          <w:p w14:paraId="37D538AF" w14:textId="77777777" w:rsidR="00C2200B" w:rsidRPr="006503CC" w:rsidRDefault="00C2200B" w:rsidP="00707C60">
            <w:pPr>
              <w:numPr>
                <w:ilvl w:val="0"/>
                <w:numId w:val="7"/>
              </w:numPr>
              <w:ind w:left="1080"/>
              <w:rPr>
                <w:rFonts w:eastAsia="Times New Roman" w:cs="Arial"/>
              </w:rPr>
            </w:pPr>
            <w:r w:rsidRPr="006503CC">
              <w:rPr>
                <w:rFonts w:eastAsia="Times New Roman" w:cs="Arial"/>
              </w:rPr>
              <w:t>11.2.4.6 (Open Functionality Software)</w:t>
            </w:r>
          </w:p>
          <w:p w14:paraId="09EC614D" w14:textId="77777777" w:rsidR="00C2200B" w:rsidRPr="006503CC" w:rsidRDefault="00C2200B" w:rsidP="00707C60">
            <w:pPr>
              <w:numPr>
                <w:ilvl w:val="0"/>
                <w:numId w:val="6"/>
              </w:numPr>
              <w:ind w:left="1080"/>
              <w:rPr>
                <w:rFonts w:eastAsia="Times New Roman" w:cs="Arial"/>
                <w:bCs/>
              </w:rPr>
            </w:pPr>
            <w:r w:rsidRPr="006503CC">
              <w:rPr>
                <w:rFonts w:eastAsia="Times New Roman" w:cs="Arial"/>
              </w:rPr>
              <w:t>11.2.4.6 (Closed Software)</w:t>
            </w:r>
          </w:p>
          <w:p w14:paraId="4C5D84A3" w14:textId="77777777" w:rsidR="00C2200B" w:rsidRPr="006503CC" w:rsidRDefault="00C2200B" w:rsidP="00707C60">
            <w:pPr>
              <w:numPr>
                <w:ilvl w:val="0"/>
                <w:numId w:val="6"/>
              </w:numPr>
              <w:ind w:left="1080"/>
              <w:rPr>
                <w:rFonts w:eastAsia="Times New Roman" w:cs="Arial"/>
                <w:bCs/>
              </w:rPr>
            </w:pPr>
            <w:r w:rsidRPr="006503CC">
              <w:t>11.8.2 (Authoring Tool)</w:t>
            </w:r>
          </w:p>
          <w:p w14:paraId="3AB64DDD" w14:textId="77777777" w:rsidR="00C2200B" w:rsidRPr="006503CC" w:rsidRDefault="00C2200B" w:rsidP="00707C60">
            <w:pPr>
              <w:numPr>
                <w:ilvl w:val="0"/>
                <w:numId w:val="6"/>
              </w:numPr>
              <w:ind w:left="1080"/>
              <w:rPr>
                <w:rFonts w:eastAsia="Times New Roman" w:cs="Arial"/>
                <w:bCs/>
              </w:rPr>
            </w:pPr>
            <w:r w:rsidRPr="006503CC">
              <w:t>12.1.2 (Product Docs)</w:t>
            </w:r>
          </w:p>
          <w:p w14:paraId="7ED5D94B" w14:textId="77777777" w:rsidR="00C2200B" w:rsidRPr="006503CC" w:rsidRDefault="00C2200B" w:rsidP="00707C60">
            <w:pPr>
              <w:numPr>
                <w:ilvl w:val="0"/>
                <w:numId w:val="7"/>
              </w:numPr>
              <w:ind w:left="1080"/>
              <w:rPr>
                <w:rFonts w:eastAsia="Times New Roman" w:cs="Arial"/>
                <w:b/>
              </w:rPr>
            </w:pPr>
            <w:r w:rsidRPr="006503CC">
              <w:t>12.2.4 (Support Docs)</w:t>
            </w:r>
          </w:p>
          <w:p w14:paraId="6CFE136C" w14:textId="77777777" w:rsidR="00C2200B" w:rsidRPr="006503CC" w:rsidRDefault="00C2200B" w:rsidP="00C2200B">
            <w:pPr>
              <w:ind w:left="360"/>
              <w:rPr>
                <w:rFonts w:eastAsia="Times New Roman" w:cs="Arial"/>
              </w:rPr>
            </w:pPr>
            <w:r w:rsidRPr="006503CC">
              <w:rPr>
                <w:rFonts w:eastAsia="Times New Roman" w:cs="Arial"/>
              </w:rPr>
              <w:t>Revised Section 508</w:t>
            </w:r>
          </w:p>
          <w:p w14:paraId="6A3BF5C4" w14:textId="77777777" w:rsidR="00C2200B" w:rsidRPr="006503CC" w:rsidRDefault="00C2200B" w:rsidP="00707C60">
            <w:pPr>
              <w:numPr>
                <w:ilvl w:val="0"/>
                <w:numId w:val="6"/>
              </w:numPr>
              <w:ind w:left="1080"/>
              <w:rPr>
                <w:rFonts w:eastAsia="Times New Roman" w:cs="Arial"/>
              </w:rPr>
            </w:pPr>
            <w:r w:rsidRPr="006503CC">
              <w:rPr>
                <w:rFonts w:eastAsia="Times New Roman" w:cs="Arial"/>
              </w:rPr>
              <w:t>501 (Web)(Software)</w:t>
            </w:r>
          </w:p>
          <w:p w14:paraId="195050D3" w14:textId="77777777" w:rsidR="00C2200B" w:rsidRPr="006503CC" w:rsidRDefault="00C2200B" w:rsidP="00707C60">
            <w:pPr>
              <w:numPr>
                <w:ilvl w:val="0"/>
                <w:numId w:val="6"/>
              </w:numPr>
              <w:ind w:left="1080"/>
              <w:rPr>
                <w:rFonts w:cstheme="minorHAnsi"/>
                <w:bCs/>
              </w:rPr>
            </w:pPr>
            <w:r w:rsidRPr="006503CC">
              <w:rPr>
                <w:rFonts w:eastAsia="Times New Roman" w:cs="Arial"/>
                <w:bCs/>
              </w:rPr>
              <w:t>504.2 (Authoring Tool)</w:t>
            </w:r>
          </w:p>
          <w:p w14:paraId="6CF5A712" w14:textId="3939625B" w:rsidR="00C2200B" w:rsidRPr="006503CC" w:rsidRDefault="00C2200B" w:rsidP="00707C60">
            <w:pPr>
              <w:numPr>
                <w:ilvl w:val="0"/>
                <w:numId w:val="7"/>
              </w:numPr>
              <w:ind w:left="1080"/>
              <w:rPr>
                <w:rFonts w:cstheme="minorHAnsi"/>
                <w:bCs/>
              </w:rPr>
            </w:pPr>
            <w:r w:rsidRPr="006503CC">
              <w:rPr>
                <w:rFonts w:eastAsia="Times New Roman" w:cs="Arial"/>
                <w:bCs/>
              </w:rPr>
              <w:t>602.3 (Support Docs)</w:t>
            </w:r>
          </w:p>
        </w:tc>
        <w:tc>
          <w:tcPr>
            <w:tcW w:w="2081" w:type="dxa"/>
            <w:tcBorders>
              <w:top w:val="outset" w:sz="6" w:space="0" w:color="auto"/>
              <w:left w:val="outset" w:sz="6" w:space="0" w:color="auto"/>
              <w:bottom w:val="outset" w:sz="6" w:space="0" w:color="auto"/>
              <w:right w:val="outset" w:sz="6" w:space="0" w:color="auto"/>
            </w:tcBorders>
            <w:shd w:val="clear" w:color="auto" w:fill="auto"/>
          </w:tcPr>
          <w:p w14:paraId="7178D885" w14:textId="5CABB508" w:rsidR="00C2200B" w:rsidRPr="006503CC" w:rsidRDefault="003B0141" w:rsidP="00C2200B">
            <w:pPr>
              <w:rPr>
                <w:rFonts w:eastAsia="Times New Roman" w:cs="Arial"/>
              </w:rPr>
            </w:pPr>
            <w:r w:rsidRPr="006503CC">
              <w:rPr>
                <w:rFonts w:eastAsia="Times New Roman" w:cs="Arial"/>
              </w:rPr>
              <w:lastRenderedPageBreak/>
              <w:t>Partially supports</w:t>
            </w:r>
          </w:p>
        </w:tc>
        <w:tc>
          <w:tcPr>
            <w:tcW w:w="2857" w:type="dxa"/>
            <w:tcBorders>
              <w:top w:val="outset" w:sz="6" w:space="0" w:color="auto"/>
              <w:left w:val="outset" w:sz="6" w:space="0" w:color="auto"/>
              <w:bottom w:val="outset" w:sz="6" w:space="0" w:color="auto"/>
              <w:right w:val="outset" w:sz="6" w:space="0" w:color="auto"/>
            </w:tcBorders>
            <w:shd w:val="clear" w:color="auto" w:fill="auto"/>
          </w:tcPr>
          <w:p w14:paraId="586CD55E" w14:textId="77777777" w:rsidR="008F7520" w:rsidRPr="006503CC" w:rsidRDefault="003B0141" w:rsidP="00C2200B">
            <w:r w:rsidRPr="006503CC">
              <w:t xml:space="preserve">Headings and Labels provided for controls and elements are sufficiently descriptive with the following exceptions: </w:t>
            </w:r>
          </w:p>
          <w:p w14:paraId="27DAC487" w14:textId="7CF2B6DD" w:rsidR="00C2200B" w:rsidRPr="006503CC" w:rsidRDefault="003B0141" w:rsidP="27632E83">
            <w:r w:rsidRPr="006503CC">
              <w:lastRenderedPageBreak/>
              <w:t xml:space="preserve">In some instances, labels </w:t>
            </w:r>
            <w:r w:rsidR="008F7520" w:rsidRPr="006503CC">
              <w:t>a</w:t>
            </w:r>
            <w:r w:rsidRPr="006503CC">
              <w:t>re generic and d</w:t>
            </w:r>
            <w:r w:rsidR="008F7520" w:rsidRPr="006503CC">
              <w:t>o</w:t>
            </w:r>
            <w:r w:rsidRPr="006503CC">
              <w:t xml:space="preserve"> not have enough context to describe the functionality</w:t>
            </w:r>
            <w:r w:rsidR="008F7520" w:rsidRPr="006503CC">
              <w:t>,</w:t>
            </w:r>
            <w:r w:rsidRPr="006503CC">
              <w:t xml:space="preserve"> such as the “previous</w:t>
            </w:r>
            <w:r w:rsidR="008F7520" w:rsidRPr="006503CC">
              <w:t>”</w:t>
            </w:r>
            <w:r w:rsidRPr="006503CC">
              <w:t xml:space="preserve"> / </w:t>
            </w:r>
            <w:r w:rsidR="008F7520" w:rsidRPr="006503CC">
              <w:t>“</w:t>
            </w:r>
            <w:r w:rsidRPr="006503CC">
              <w:t>Next</w:t>
            </w:r>
            <w:r w:rsidR="008F7520" w:rsidRPr="006503CC">
              <w:t>”</w:t>
            </w:r>
            <w:r w:rsidRPr="006503CC">
              <w:t xml:space="preserve"> buttons</w:t>
            </w:r>
            <w:r w:rsidR="55DC82CD">
              <w:t xml:space="preserve"> that does not </w:t>
            </w:r>
            <w:r w:rsidR="7698494E">
              <w:t>tell the user they are moving to the Next/Previous</w:t>
            </w:r>
            <w:r w:rsidR="655FE532">
              <w:t xml:space="preserve"> Month</w:t>
            </w:r>
            <w:r w:rsidR="5F9029E8">
              <w:t xml:space="preserve"> in the date</w:t>
            </w:r>
            <w:r w:rsidR="1D283AF8">
              <w:t xml:space="preserve"> </w:t>
            </w:r>
            <w:r w:rsidR="5F9029E8">
              <w:t>picker</w:t>
            </w:r>
            <w:r w:rsidRPr="006503CC">
              <w:t xml:space="preserve"> or the </w:t>
            </w:r>
            <w:r w:rsidR="00EF38F3">
              <w:t>“</w:t>
            </w:r>
            <w:r w:rsidR="7AE94C64">
              <w:t>B</w:t>
            </w:r>
            <w:r>
              <w:t>rowse</w:t>
            </w:r>
            <w:r w:rsidRPr="006503CC">
              <w:t>” button</w:t>
            </w:r>
            <w:r w:rsidR="1072FDA4">
              <w:t xml:space="preserve"> </w:t>
            </w:r>
            <w:r w:rsidR="00EF38F3">
              <w:t xml:space="preserve">that </w:t>
            </w:r>
            <w:r w:rsidR="1072FDA4">
              <w:t>does not inform the user that they are br</w:t>
            </w:r>
            <w:r w:rsidR="6714E6E9">
              <w:t xml:space="preserve">owsing </w:t>
            </w:r>
            <w:r w:rsidR="1072FDA4">
              <w:t xml:space="preserve">to upload a </w:t>
            </w:r>
            <w:r w:rsidR="00EF38F3">
              <w:t>PDF</w:t>
            </w:r>
            <w:r w:rsidR="1072FDA4">
              <w:t xml:space="preserve"> file</w:t>
            </w:r>
            <w:r w:rsidRPr="006503CC">
              <w:t>.</w:t>
            </w:r>
          </w:p>
        </w:tc>
      </w:tr>
      <w:tr w:rsidR="00C2200B" w:rsidRPr="006503CC" w14:paraId="1DAA2912" w14:textId="77777777" w:rsidTr="00C2200B">
        <w:tc>
          <w:tcPr>
            <w:tcW w:w="3692" w:type="dxa"/>
            <w:tcBorders>
              <w:top w:val="outset" w:sz="6" w:space="0" w:color="auto"/>
              <w:left w:val="outset" w:sz="6" w:space="0" w:color="auto"/>
              <w:bottom w:val="outset" w:sz="6" w:space="0" w:color="auto"/>
              <w:right w:val="outset" w:sz="6" w:space="0" w:color="auto"/>
            </w:tcBorders>
            <w:shd w:val="clear" w:color="auto" w:fill="auto"/>
          </w:tcPr>
          <w:p w14:paraId="47C73375" w14:textId="77777777" w:rsidR="00C2200B" w:rsidRPr="006503CC" w:rsidRDefault="00236FCE" w:rsidP="00C2200B">
            <w:pPr>
              <w:rPr>
                <w:rFonts w:eastAsia="Times New Roman" w:cs="Arial"/>
                <w:b/>
              </w:rPr>
            </w:pPr>
            <w:hyperlink r:id="rId60" w:anchor="navigation-mechanisms-focus-visible" w:history="1">
              <w:r w:rsidR="00C2200B" w:rsidRPr="006503CC">
                <w:rPr>
                  <w:rStyle w:val="Hyperlink"/>
                  <w:rFonts w:eastAsia="Times New Roman" w:cs="Arial"/>
                  <w:b/>
                </w:rPr>
                <w:t>2.4.7 Focus Visible</w:t>
              </w:r>
            </w:hyperlink>
            <w:r w:rsidR="00C2200B" w:rsidRPr="006503CC">
              <w:t xml:space="preserve"> (Level AA)</w:t>
            </w:r>
          </w:p>
          <w:p w14:paraId="400DDEDA" w14:textId="77777777" w:rsidR="00C2200B" w:rsidRPr="006503CC" w:rsidRDefault="00C2200B" w:rsidP="00C2200B">
            <w:pPr>
              <w:ind w:left="360"/>
              <w:rPr>
                <w:rFonts w:eastAsia="Times New Roman" w:cs="Arial"/>
              </w:rPr>
            </w:pPr>
            <w:r w:rsidRPr="006503CC">
              <w:rPr>
                <w:rFonts w:eastAsia="Times New Roman" w:cs="Arial"/>
              </w:rPr>
              <w:t>Also applies to:</w:t>
            </w:r>
          </w:p>
          <w:p w14:paraId="6F2B38BE" w14:textId="77777777" w:rsidR="00C2200B" w:rsidRPr="006503CC" w:rsidRDefault="00C2200B" w:rsidP="00C2200B">
            <w:pPr>
              <w:ind w:left="360"/>
              <w:rPr>
                <w:rFonts w:eastAsia="Times New Roman" w:cs="Arial"/>
              </w:rPr>
            </w:pPr>
            <w:r w:rsidRPr="006503CC">
              <w:rPr>
                <w:rFonts w:eastAsia="Times New Roman" w:cs="Arial"/>
              </w:rPr>
              <w:t>EN 301 549 Criteria</w:t>
            </w:r>
          </w:p>
          <w:p w14:paraId="682CD246" w14:textId="77777777" w:rsidR="00C2200B" w:rsidRPr="006503CC" w:rsidRDefault="00C2200B" w:rsidP="00707C60">
            <w:pPr>
              <w:numPr>
                <w:ilvl w:val="0"/>
                <w:numId w:val="19"/>
              </w:numPr>
              <w:ind w:left="1080"/>
              <w:rPr>
                <w:rFonts w:eastAsia="Times New Roman" w:cs="Arial"/>
              </w:rPr>
            </w:pPr>
            <w:r w:rsidRPr="006503CC">
              <w:rPr>
                <w:rFonts w:eastAsia="Times New Roman" w:cs="Arial"/>
              </w:rPr>
              <w:t>9.2.4.7 (Web)</w:t>
            </w:r>
          </w:p>
          <w:p w14:paraId="1A8BAE02" w14:textId="77777777" w:rsidR="00C2200B" w:rsidRPr="006503CC" w:rsidRDefault="00C2200B" w:rsidP="00707C60">
            <w:pPr>
              <w:numPr>
                <w:ilvl w:val="0"/>
                <w:numId w:val="19"/>
              </w:numPr>
              <w:ind w:left="1080"/>
              <w:rPr>
                <w:rFonts w:eastAsia="Times New Roman" w:cs="Arial"/>
              </w:rPr>
            </w:pPr>
            <w:r w:rsidRPr="006503CC">
              <w:rPr>
                <w:rFonts w:eastAsia="Times New Roman" w:cs="Arial"/>
              </w:rPr>
              <w:t>10.2.4.7 (Non-web document)</w:t>
            </w:r>
          </w:p>
          <w:p w14:paraId="7B9F4FC0" w14:textId="77777777" w:rsidR="00C2200B" w:rsidRPr="006503CC" w:rsidRDefault="00C2200B" w:rsidP="00707C60">
            <w:pPr>
              <w:numPr>
                <w:ilvl w:val="0"/>
                <w:numId w:val="19"/>
              </w:numPr>
              <w:ind w:left="1080"/>
              <w:rPr>
                <w:rFonts w:eastAsia="Times New Roman" w:cs="Arial"/>
              </w:rPr>
            </w:pPr>
            <w:r w:rsidRPr="006503CC">
              <w:rPr>
                <w:rFonts w:eastAsia="Times New Roman" w:cs="Arial"/>
              </w:rPr>
              <w:t>11.2.4.7 (Open Functionality Software)</w:t>
            </w:r>
          </w:p>
          <w:p w14:paraId="29C36E77" w14:textId="77777777" w:rsidR="00C2200B" w:rsidRPr="006503CC" w:rsidRDefault="00C2200B" w:rsidP="00707C60">
            <w:pPr>
              <w:numPr>
                <w:ilvl w:val="0"/>
                <w:numId w:val="7"/>
              </w:numPr>
              <w:ind w:left="1080"/>
              <w:rPr>
                <w:rFonts w:eastAsia="Times New Roman" w:cs="Arial"/>
              </w:rPr>
            </w:pPr>
            <w:r w:rsidRPr="006503CC">
              <w:rPr>
                <w:rFonts w:eastAsia="Times New Roman" w:cs="Arial"/>
              </w:rPr>
              <w:t>11.2.4.7 (Closed Software)</w:t>
            </w:r>
          </w:p>
          <w:p w14:paraId="49718C7E" w14:textId="77777777" w:rsidR="00C2200B" w:rsidRPr="006503CC" w:rsidRDefault="00C2200B" w:rsidP="00707C60">
            <w:pPr>
              <w:numPr>
                <w:ilvl w:val="0"/>
                <w:numId w:val="6"/>
              </w:numPr>
              <w:ind w:left="1080"/>
              <w:rPr>
                <w:rFonts w:eastAsia="Times New Roman" w:cs="Arial"/>
                <w:bCs/>
              </w:rPr>
            </w:pPr>
            <w:r w:rsidRPr="006503CC">
              <w:t>11.8.2 (Authoring Tool)</w:t>
            </w:r>
          </w:p>
          <w:p w14:paraId="24279FA2" w14:textId="77777777" w:rsidR="00C2200B" w:rsidRPr="006503CC" w:rsidRDefault="00C2200B" w:rsidP="00707C60">
            <w:pPr>
              <w:numPr>
                <w:ilvl w:val="0"/>
                <w:numId w:val="6"/>
              </w:numPr>
              <w:ind w:left="1080"/>
              <w:rPr>
                <w:rFonts w:eastAsia="Times New Roman" w:cs="Arial"/>
                <w:bCs/>
              </w:rPr>
            </w:pPr>
            <w:r w:rsidRPr="006503CC">
              <w:t>12.1.2 (Product Docs)</w:t>
            </w:r>
          </w:p>
          <w:p w14:paraId="1F23C5DF" w14:textId="77777777" w:rsidR="00C2200B" w:rsidRPr="006503CC" w:rsidRDefault="00C2200B" w:rsidP="00707C60">
            <w:pPr>
              <w:numPr>
                <w:ilvl w:val="0"/>
                <w:numId w:val="7"/>
              </w:numPr>
              <w:ind w:left="1080"/>
              <w:rPr>
                <w:rFonts w:eastAsia="Times New Roman" w:cs="Arial"/>
                <w:b/>
              </w:rPr>
            </w:pPr>
            <w:r w:rsidRPr="006503CC">
              <w:t>12.2.4 (Support Docs)</w:t>
            </w:r>
          </w:p>
          <w:p w14:paraId="3A6AC272" w14:textId="77777777" w:rsidR="00C2200B" w:rsidRPr="006503CC" w:rsidRDefault="00C2200B" w:rsidP="00C2200B">
            <w:pPr>
              <w:ind w:left="360"/>
              <w:rPr>
                <w:rFonts w:eastAsia="Times New Roman" w:cs="Arial"/>
              </w:rPr>
            </w:pPr>
            <w:r w:rsidRPr="006503CC">
              <w:rPr>
                <w:rFonts w:eastAsia="Times New Roman" w:cs="Arial"/>
              </w:rPr>
              <w:t>Revised Section 508</w:t>
            </w:r>
          </w:p>
          <w:p w14:paraId="2CB25F5D" w14:textId="77777777" w:rsidR="00C2200B" w:rsidRPr="006503CC" w:rsidRDefault="00C2200B" w:rsidP="00707C60">
            <w:pPr>
              <w:numPr>
                <w:ilvl w:val="0"/>
                <w:numId w:val="6"/>
              </w:numPr>
              <w:ind w:left="1080"/>
              <w:rPr>
                <w:rFonts w:eastAsia="Times New Roman" w:cs="Arial"/>
              </w:rPr>
            </w:pPr>
            <w:r w:rsidRPr="006503CC">
              <w:rPr>
                <w:rFonts w:eastAsia="Times New Roman" w:cs="Arial"/>
              </w:rPr>
              <w:t>501 (Web)(Software)</w:t>
            </w:r>
          </w:p>
          <w:p w14:paraId="5201455B" w14:textId="77777777" w:rsidR="00C2200B" w:rsidRPr="006503CC" w:rsidRDefault="00C2200B" w:rsidP="00707C60">
            <w:pPr>
              <w:numPr>
                <w:ilvl w:val="0"/>
                <w:numId w:val="6"/>
              </w:numPr>
              <w:ind w:left="1080"/>
              <w:rPr>
                <w:rFonts w:cstheme="minorHAnsi"/>
              </w:rPr>
            </w:pPr>
            <w:r w:rsidRPr="006503CC">
              <w:rPr>
                <w:rFonts w:eastAsia="Times New Roman" w:cs="Arial"/>
                <w:bCs/>
              </w:rPr>
              <w:t>504.2 (Authoring Tool)</w:t>
            </w:r>
          </w:p>
          <w:p w14:paraId="104EB76A" w14:textId="15CE9458" w:rsidR="00C2200B" w:rsidRPr="006503CC" w:rsidRDefault="00C2200B" w:rsidP="00707C60">
            <w:pPr>
              <w:numPr>
                <w:ilvl w:val="0"/>
                <w:numId w:val="7"/>
              </w:numPr>
              <w:ind w:left="1080"/>
              <w:rPr>
                <w:rFonts w:cstheme="minorHAnsi"/>
              </w:rPr>
            </w:pPr>
            <w:r w:rsidRPr="006503CC">
              <w:rPr>
                <w:rFonts w:eastAsia="Times New Roman" w:cs="Arial"/>
                <w:bCs/>
              </w:rPr>
              <w:t>602.3 (Support Docs)</w:t>
            </w:r>
          </w:p>
        </w:tc>
        <w:tc>
          <w:tcPr>
            <w:tcW w:w="2081" w:type="dxa"/>
            <w:tcBorders>
              <w:top w:val="outset" w:sz="6" w:space="0" w:color="auto"/>
              <w:left w:val="outset" w:sz="6" w:space="0" w:color="auto"/>
              <w:bottom w:val="outset" w:sz="6" w:space="0" w:color="auto"/>
              <w:right w:val="outset" w:sz="6" w:space="0" w:color="auto"/>
            </w:tcBorders>
            <w:shd w:val="clear" w:color="auto" w:fill="auto"/>
          </w:tcPr>
          <w:p w14:paraId="5E94E5AF" w14:textId="0F769AC7" w:rsidR="00C2200B" w:rsidRPr="006503CC" w:rsidRDefault="00F0719E" w:rsidP="00C2200B">
            <w:pPr>
              <w:rPr>
                <w:rFonts w:cstheme="minorHAnsi"/>
                <w:highlight w:val="yellow"/>
              </w:rPr>
            </w:pPr>
            <w:r w:rsidRPr="006503CC">
              <w:rPr>
                <w:rFonts w:eastAsia="Times New Roman" w:cs="Arial"/>
              </w:rPr>
              <w:t>Partially supports</w:t>
            </w:r>
          </w:p>
        </w:tc>
        <w:tc>
          <w:tcPr>
            <w:tcW w:w="2857" w:type="dxa"/>
            <w:tcBorders>
              <w:top w:val="outset" w:sz="6" w:space="0" w:color="auto"/>
              <w:left w:val="outset" w:sz="6" w:space="0" w:color="auto"/>
              <w:bottom w:val="outset" w:sz="6" w:space="0" w:color="auto"/>
              <w:right w:val="outset" w:sz="6" w:space="0" w:color="auto"/>
            </w:tcBorders>
            <w:shd w:val="clear" w:color="auto" w:fill="auto"/>
          </w:tcPr>
          <w:p w14:paraId="0DEB79BE" w14:textId="556698B1" w:rsidR="00C2200B" w:rsidRPr="006503CC" w:rsidRDefault="00F0719E" w:rsidP="00C2200B">
            <w:pPr>
              <w:spacing w:line="256" w:lineRule="auto"/>
            </w:pPr>
            <w:r w:rsidRPr="006503CC">
              <w:t xml:space="preserve">Focused components have </w:t>
            </w:r>
            <w:r w:rsidR="00751694" w:rsidRPr="006503CC">
              <w:t xml:space="preserve">a </w:t>
            </w:r>
            <w:r w:rsidRPr="006503CC">
              <w:t xml:space="preserve">visible </w:t>
            </w:r>
            <w:r w:rsidR="00751694" w:rsidRPr="006503CC">
              <w:t xml:space="preserve">indication of </w:t>
            </w:r>
            <w:r w:rsidRPr="006503CC">
              <w:t xml:space="preserve">focus with the following exception: The "Help" button and the "Terms of Use" button in the "Download Alternative Format Modal" </w:t>
            </w:r>
            <w:r w:rsidR="00751694" w:rsidRPr="006503CC">
              <w:t>do not have a</w:t>
            </w:r>
            <w:r w:rsidRPr="006503CC">
              <w:t xml:space="preserve"> visual indication of focus</w:t>
            </w:r>
          </w:p>
        </w:tc>
      </w:tr>
      <w:tr w:rsidR="00C2200B" w:rsidRPr="006503CC" w14:paraId="06940DFC" w14:textId="77777777" w:rsidTr="00C2200B">
        <w:tc>
          <w:tcPr>
            <w:tcW w:w="3692" w:type="dxa"/>
            <w:tcBorders>
              <w:top w:val="outset" w:sz="6" w:space="0" w:color="auto"/>
              <w:left w:val="outset" w:sz="6" w:space="0" w:color="auto"/>
              <w:bottom w:val="outset" w:sz="6" w:space="0" w:color="auto"/>
              <w:right w:val="outset" w:sz="6" w:space="0" w:color="auto"/>
            </w:tcBorders>
            <w:shd w:val="clear" w:color="auto" w:fill="auto"/>
          </w:tcPr>
          <w:p w14:paraId="5C06570E" w14:textId="77777777" w:rsidR="00C2200B" w:rsidRPr="006503CC" w:rsidRDefault="00236FCE" w:rsidP="00C2200B">
            <w:pPr>
              <w:rPr>
                <w:rFonts w:eastAsia="Times New Roman" w:cs="Arial"/>
                <w:b/>
              </w:rPr>
            </w:pPr>
            <w:hyperlink r:id="rId61" w:anchor="meaning-other-lang-id" w:history="1">
              <w:r w:rsidR="00C2200B" w:rsidRPr="006503CC">
                <w:rPr>
                  <w:rStyle w:val="Hyperlink"/>
                  <w:rFonts w:eastAsia="Times New Roman" w:cs="Arial"/>
                  <w:b/>
                </w:rPr>
                <w:t>3.1.2 Language of Parts</w:t>
              </w:r>
            </w:hyperlink>
            <w:r w:rsidR="00C2200B" w:rsidRPr="006503CC">
              <w:t xml:space="preserve"> (Level AA)</w:t>
            </w:r>
          </w:p>
          <w:p w14:paraId="7A46A287" w14:textId="77777777" w:rsidR="00C2200B" w:rsidRPr="006503CC" w:rsidRDefault="00C2200B" w:rsidP="00C2200B">
            <w:pPr>
              <w:ind w:left="360"/>
              <w:rPr>
                <w:rFonts w:eastAsia="Times New Roman" w:cs="Arial"/>
              </w:rPr>
            </w:pPr>
            <w:r w:rsidRPr="006503CC">
              <w:rPr>
                <w:rFonts w:eastAsia="Times New Roman" w:cs="Arial"/>
              </w:rPr>
              <w:t>Also applies to:</w:t>
            </w:r>
          </w:p>
          <w:p w14:paraId="02D60B35" w14:textId="77777777" w:rsidR="00C2200B" w:rsidRPr="006503CC" w:rsidRDefault="00C2200B" w:rsidP="00C2200B">
            <w:pPr>
              <w:ind w:left="360"/>
              <w:rPr>
                <w:rFonts w:eastAsia="Times New Roman" w:cs="Arial"/>
              </w:rPr>
            </w:pPr>
            <w:r w:rsidRPr="006503CC">
              <w:rPr>
                <w:rFonts w:eastAsia="Times New Roman" w:cs="Arial"/>
              </w:rPr>
              <w:t>EN 301 549 Criteria</w:t>
            </w:r>
          </w:p>
          <w:p w14:paraId="6878B4F6" w14:textId="77777777" w:rsidR="00C2200B" w:rsidRPr="006503CC" w:rsidRDefault="00C2200B" w:rsidP="00707C60">
            <w:pPr>
              <w:numPr>
                <w:ilvl w:val="0"/>
                <w:numId w:val="20"/>
              </w:numPr>
              <w:ind w:left="1080"/>
              <w:rPr>
                <w:rFonts w:eastAsia="Times New Roman" w:cs="Arial"/>
              </w:rPr>
            </w:pPr>
            <w:r w:rsidRPr="006503CC">
              <w:rPr>
                <w:rFonts w:eastAsia="Times New Roman" w:cs="Arial"/>
              </w:rPr>
              <w:t>9.3.1.2 (Web)</w:t>
            </w:r>
          </w:p>
          <w:p w14:paraId="79C330DC" w14:textId="77777777" w:rsidR="00C2200B" w:rsidRPr="006503CC" w:rsidRDefault="00C2200B" w:rsidP="00707C60">
            <w:pPr>
              <w:numPr>
                <w:ilvl w:val="0"/>
                <w:numId w:val="20"/>
              </w:numPr>
              <w:ind w:left="1080"/>
              <w:rPr>
                <w:rFonts w:eastAsia="Times New Roman" w:cs="Arial"/>
              </w:rPr>
            </w:pPr>
            <w:r w:rsidRPr="006503CC">
              <w:rPr>
                <w:rFonts w:eastAsia="Times New Roman" w:cs="Arial"/>
              </w:rPr>
              <w:t>10.3.1.2 (Non-web document)</w:t>
            </w:r>
          </w:p>
          <w:p w14:paraId="5036638E" w14:textId="77777777" w:rsidR="00C2200B" w:rsidRPr="006503CC" w:rsidRDefault="00C2200B" w:rsidP="00707C60">
            <w:pPr>
              <w:numPr>
                <w:ilvl w:val="0"/>
                <w:numId w:val="20"/>
              </w:numPr>
              <w:ind w:left="1080"/>
              <w:rPr>
                <w:rFonts w:eastAsia="Times New Roman" w:cs="Arial"/>
              </w:rPr>
            </w:pPr>
            <w:r w:rsidRPr="006503CC">
              <w:rPr>
                <w:rFonts w:eastAsia="Times New Roman" w:cs="Arial"/>
              </w:rPr>
              <w:t>11.3.1.2 (Open Functionality Software) – Does not apply</w:t>
            </w:r>
          </w:p>
          <w:p w14:paraId="51960D56" w14:textId="77777777" w:rsidR="00C2200B" w:rsidRPr="006503CC" w:rsidRDefault="00C2200B" w:rsidP="00707C60">
            <w:pPr>
              <w:numPr>
                <w:ilvl w:val="0"/>
                <w:numId w:val="7"/>
              </w:numPr>
              <w:ind w:left="1080"/>
              <w:rPr>
                <w:rFonts w:eastAsia="Times New Roman" w:cs="Arial"/>
              </w:rPr>
            </w:pPr>
            <w:r w:rsidRPr="006503CC">
              <w:rPr>
                <w:rFonts w:eastAsia="Times New Roman" w:cs="Arial"/>
              </w:rPr>
              <w:lastRenderedPageBreak/>
              <w:t>11.3.1.2 (Closed Software) – Does not apply</w:t>
            </w:r>
          </w:p>
          <w:p w14:paraId="048A726A" w14:textId="77777777" w:rsidR="00C2200B" w:rsidRPr="006503CC" w:rsidRDefault="00C2200B" w:rsidP="00707C60">
            <w:pPr>
              <w:numPr>
                <w:ilvl w:val="0"/>
                <w:numId w:val="6"/>
              </w:numPr>
              <w:ind w:left="1080"/>
              <w:rPr>
                <w:rFonts w:eastAsia="Times New Roman" w:cs="Arial"/>
                <w:bCs/>
              </w:rPr>
            </w:pPr>
            <w:r w:rsidRPr="006503CC">
              <w:t>11.8.2 (Authoring Tool)</w:t>
            </w:r>
          </w:p>
          <w:p w14:paraId="4E53FBA3" w14:textId="77777777" w:rsidR="00C2200B" w:rsidRPr="006503CC" w:rsidRDefault="00C2200B" w:rsidP="00707C60">
            <w:pPr>
              <w:numPr>
                <w:ilvl w:val="0"/>
                <w:numId w:val="6"/>
              </w:numPr>
              <w:ind w:left="1080"/>
              <w:rPr>
                <w:rFonts w:eastAsia="Times New Roman" w:cs="Arial"/>
                <w:bCs/>
              </w:rPr>
            </w:pPr>
            <w:r w:rsidRPr="006503CC">
              <w:t>12.1.2 (Product Docs)</w:t>
            </w:r>
          </w:p>
          <w:p w14:paraId="06E97FB9" w14:textId="77777777" w:rsidR="00C2200B" w:rsidRPr="006503CC" w:rsidRDefault="00C2200B" w:rsidP="00707C60">
            <w:pPr>
              <w:numPr>
                <w:ilvl w:val="0"/>
                <w:numId w:val="7"/>
              </w:numPr>
              <w:ind w:left="1080"/>
              <w:rPr>
                <w:rFonts w:eastAsia="Times New Roman" w:cs="Arial"/>
                <w:b/>
              </w:rPr>
            </w:pPr>
            <w:r w:rsidRPr="006503CC">
              <w:t>12.2.4 (Support Docs)</w:t>
            </w:r>
          </w:p>
          <w:p w14:paraId="46D59813" w14:textId="77777777" w:rsidR="00C2200B" w:rsidRPr="006503CC" w:rsidRDefault="00C2200B" w:rsidP="00C2200B">
            <w:pPr>
              <w:ind w:left="360"/>
              <w:rPr>
                <w:rFonts w:eastAsia="Times New Roman" w:cs="Arial"/>
              </w:rPr>
            </w:pPr>
            <w:r w:rsidRPr="006503CC">
              <w:rPr>
                <w:rFonts w:eastAsia="Times New Roman" w:cs="Arial"/>
              </w:rPr>
              <w:t>Revised Section 508</w:t>
            </w:r>
          </w:p>
          <w:p w14:paraId="0B37EFC4" w14:textId="77777777" w:rsidR="00C2200B" w:rsidRPr="006503CC" w:rsidRDefault="00C2200B" w:rsidP="00707C60">
            <w:pPr>
              <w:numPr>
                <w:ilvl w:val="0"/>
                <w:numId w:val="6"/>
              </w:numPr>
              <w:ind w:left="1080"/>
              <w:rPr>
                <w:rFonts w:eastAsia="Times New Roman" w:cs="Arial"/>
              </w:rPr>
            </w:pPr>
            <w:r w:rsidRPr="006503CC">
              <w:rPr>
                <w:rFonts w:eastAsia="Times New Roman" w:cs="Arial"/>
              </w:rPr>
              <w:t>501 (Web)(Software)</w:t>
            </w:r>
          </w:p>
          <w:p w14:paraId="7BF5E407" w14:textId="77777777" w:rsidR="00C2200B" w:rsidRPr="006503CC" w:rsidRDefault="00C2200B" w:rsidP="00707C60">
            <w:pPr>
              <w:numPr>
                <w:ilvl w:val="0"/>
                <w:numId w:val="6"/>
              </w:numPr>
              <w:ind w:left="1080"/>
              <w:rPr>
                <w:rFonts w:cstheme="minorHAnsi"/>
              </w:rPr>
            </w:pPr>
            <w:r w:rsidRPr="006503CC">
              <w:rPr>
                <w:rFonts w:eastAsia="Times New Roman" w:cs="Arial"/>
                <w:bCs/>
              </w:rPr>
              <w:t>504.2 (Authoring Tool)</w:t>
            </w:r>
          </w:p>
          <w:p w14:paraId="6079A5F5" w14:textId="2339D8BB" w:rsidR="00C2200B" w:rsidRPr="006503CC" w:rsidRDefault="00C2200B" w:rsidP="00707C60">
            <w:pPr>
              <w:numPr>
                <w:ilvl w:val="0"/>
                <w:numId w:val="7"/>
              </w:numPr>
              <w:ind w:left="1080"/>
              <w:rPr>
                <w:rFonts w:cstheme="minorHAnsi"/>
              </w:rPr>
            </w:pPr>
            <w:r w:rsidRPr="006503CC">
              <w:rPr>
                <w:rFonts w:eastAsia="Times New Roman" w:cs="Arial"/>
                <w:bCs/>
              </w:rPr>
              <w:t>602.3 (Support Docs)</w:t>
            </w:r>
          </w:p>
        </w:tc>
        <w:tc>
          <w:tcPr>
            <w:tcW w:w="2081" w:type="dxa"/>
            <w:tcBorders>
              <w:top w:val="outset" w:sz="6" w:space="0" w:color="auto"/>
              <w:left w:val="outset" w:sz="6" w:space="0" w:color="auto"/>
              <w:bottom w:val="outset" w:sz="6" w:space="0" w:color="auto"/>
              <w:right w:val="outset" w:sz="6" w:space="0" w:color="auto"/>
            </w:tcBorders>
            <w:shd w:val="clear" w:color="auto" w:fill="auto"/>
          </w:tcPr>
          <w:p w14:paraId="18485F8D" w14:textId="2A0AE435" w:rsidR="00C2200B" w:rsidRPr="006503CC" w:rsidRDefault="00F0719E" w:rsidP="00C2200B">
            <w:pPr>
              <w:rPr>
                <w:rFonts w:cstheme="minorHAnsi"/>
              </w:rPr>
            </w:pPr>
            <w:r w:rsidRPr="006503CC">
              <w:rPr>
                <w:rFonts w:cstheme="minorHAnsi"/>
              </w:rPr>
              <w:lastRenderedPageBreak/>
              <w:t>Supports</w:t>
            </w:r>
          </w:p>
        </w:tc>
        <w:tc>
          <w:tcPr>
            <w:tcW w:w="2857" w:type="dxa"/>
            <w:tcBorders>
              <w:top w:val="outset" w:sz="6" w:space="0" w:color="auto"/>
              <w:left w:val="outset" w:sz="6" w:space="0" w:color="auto"/>
              <w:bottom w:val="outset" w:sz="6" w:space="0" w:color="auto"/>
              <w:right w:val="outset" w:sz="6" w:space="0" w:color="auto"/>
            </w:tcBorders>
            <w:shd w:val="clear" w:color="auto" w:fill="auto"/>
          </w:tcPr>
          <w:p w14:paraId="6A70DB25" w14:textId="1BBD702D" w:rsidR="00C2200B" w:rsidRPr="006503CC" w:rsidRDefault="00C2200B" w:rsidP="00C2200B">
            <w:pPr>
              <w:spacing w:line="256" w:lineRule="auto"/>
            </w:pPr>
          </w:p>
        </w:tc>
      </w:tr>
      <w:tr w:rsidR="00C2200B" w:rsidRPr="006503CC" w14:paraId="40BB3AC4" w14:textId="77777777" w:rsidTr="00C2200B">
        <w:tc>
          <w:tcPr>
            <w:tcW w:w="3692" w:type="dxa"/>
            <w:tcBorders>
              <w:top w:val="outset" w:sz="6" w:space="0" w:color="auto"/>
              <w:left w:val="outset" w:sz="6" w:space="0" w:color="auto"/>
              <w:bottom w:val="outset" w:sz="6" w:space="0" w:color="auto"/>
              <w:right w:val="outset" w:sz="6" w:space="0" w:color="auto"/>
            </w:tcBorders>
            <w:shd w:val="clear" w:color="auto" w:fill="auto"/>
          </w:tcPr>
          <w:p w14:paraId="0B45C38B" w14:textId="77777777" w:rsidR="00C2200B" w:rsidRPr="006503CC" w:rsidRDefault="00236FCE" w:rsidP="00C2200B">
            <w:pPr>
              <w:rPr>
                <w:rFonts w:eastAsia="Times New Roman" w:cs="Arial"/>
                <w:b/>
              </w:rPr>
            </w:pPr>
            <w:hyperlink r:id="rId62" w:anchor="consistent-behavior-consistent-locations" w:history="1">
              <w:r w:rsidR="00C2200B" w:rsidRPr="006503CC">
                <w:rPr>
                  <w:rStyle w:val="Hyperlink"/>
                  <w:rFonts w:eastAsia="Times New Roman" w:cs="Arial"/>
                  <w:b/>
                </w:rPr>
                <w:t>3.2.3 Consistent Navigation</w:t>
              </w:r>
            </w:hyperlink>
            <w:r w:rsidR="00C2200B" w:rsidRPr="006503CC">
              <w:t xml:space="preserve"> (Level AA)</w:t>
            </w:r>
          </w:p>
          <w:p w14:paraId="0E6B51CA" w14:textId="77777777" w:rsidR="00C2200B" w:rsidRPr="006503CC" w:rsidRDefault="00C2200B" w:rsidP="00C2200B">
            <w:pPr>
              <w:ind w:left="360"/>
              <w:rPr>
                <w:rFonts w:eastAsia="Times New Roman" w:cs="Arial"/>
              </w:rPr>
            </w:pPr>
            <w:r w:rsidRPr="006503CC">
              <w:rPr>
                <w:rFonts w:eastAsia="Times New Roman" w:cs="Arial"/>
              </w:rPr>
              <w:t>Also applies to:</w:t>
            </w:r>
          </w:p>
          <w:p w14:paraId="462D5EE4" w14:textId="77777777" w:rsidR="00C2200B" w:rsidRPr="006503CC" w:rsidRDefault="00C2200B" w:rsidP="00C2200B">
            <w:pPr>
              <w:ind w:left="360"/>
              <w:rPr>
                <w:rFonts w:eastAsia="Times New Roman" w:cs="Arial"/>
              </w:rPr>
            </w:pPr>
            <w:r w:rsidRPr="006503CC">
              <w:rPr>
                <w:rFonts w:eastAsia="Times New Roman" w:cs="Arial"/>
              </w:rPr>
              <w:t>EN 301 549 Criteria</w:t>
            </w:r>
          </w:p>
          <w:p w14:paraId="559E269F" w14:textId="77777777" w:rsidR="00C2200B" w:rsidRPr="006503CC" w:rsidRDefault="00C2200B" w:rsidP="00707C60">
            <w:pPr>
              <w:numPr>
                <w:ilvl w:val="0"/>
                <w:numId w:val="21"/>
              </w:numPr>
              <w:ind w:left="1080"/>
              <w:rPr>
                <w:rFonts w:eastAsia="Times New Roman" w:cs="Arial"/>
              </w:rPr>
            </w:pPr>
            <w:r w:rsidRPr="006503CC">
              <w:rPr>
                <w:rFonts w:eastAsia="Times New Roman" w:cs="Arial"/>
              </w:rPr>
              <w:t>9.3.2.3 (Web)</w:t>
            </w:r>
          </w:p>
          <w:p w14:paraId="2F3C7AC7" w14:textId="77777777" w:rsidR="00C2200B" w:rsidRPr="006503CC" w:rsidRDefault="00C2200B" w:rsidP="00707C60">
            <w:pPr>
              <w:numPr>
                <w:ilvl w:val="0"/>
                <w:numId w:val="21"/>
              </w:numPr>
              <w:ind w:left="1080"/>
              <w:rPr>
                <w:rFonts w:eastAsia="Times New Roman" w:cs="Arial"/>
              </w:rPr>
            </w:pPr>
            <w:r w:rsidRPr="006503CC">
              <w:rPr>
                <w:rFonts w:eastAsia="Times New Roman" w:cs="Arial"/>
              </w:rPr>
              <w:t>10.3.2.3 (Non-web document) – Does not apply</w:t>
            </w:r>
          </w:p>
          <w:p w14:paraId="3E3EF60A" w14:textId="77777777" w:rsidR="00C2200B" w:rsidRPr="006503CC" w:rsidRDefault="00C2200B" w:rsidP="00707C60">
            <w:pPr>
              <w:numPr>
                <w:ilvl w:val="0"/>
                <w:numId w:val="21"/>
              </w:numPr>
              <w:ind w:left="1080"/>
              <w:rPr>
                <w:rFonts w:eastAsia="Times New Roman" w:cs="Arial"/>
              </w:rPr>
            </w:pPr>
            <w:r w:rsidRPr="006503CC">
              <w:rPr>
                <w:rFonts w:eastAsia="Times New Roman" w:cs="Arial"/>
              </w:rPr>
              <w:t>11.3.2.3 (Open Functionality Software) – Does not apply</w:t>
            </w:r>
          </w:p>
          <w:p w14:paraId="1071BDFE" w14:textId="77777777" w:rsidR="00C2200B" w:rsidRPr="006503CC" w:rsidRDefault="00C2200B" w:rsidP="00707C60">
            <w:pPr>
              <w:numPr>
                <w:ilvl w:val="0"/>
                <w:numId w:val="7"/>
              </w:numPr>
              <w:ind w:left="1080"/>
              <w:rPr>
                <w:rFonts w:eastAsia="Times New Roman" w:cs="Arial"/>
              </w:rPr>
            </w:pPr>
            <w:r w:rsidRPr="006503CC">
              <w:rPr>
                <w:rFonts w:eastAsia="Times New Roman" w:cs="Arial"/>
              </w:rPr>
              <w:t>11.3.2.3 (Closed Software) – Does not apply</w:t>
            </w:r>
          </w:p>
          <w:p w14:paraId="76928360" w14:textId="77777777" w:rsidR="00C2200B" w:rsidRPr="006503CC" w:rsidRDefault="00C2200B" w:rsidP="00707C60">
            <w:pPr>
              <w:numPr>
                <w:ilvl w:val="0"/>
                <w:numId w:val="6"/>
              </w:numPr>
              <w:ind w:left="1080"/>
              <w:rPr>
                <w:rFonts w:eastAsia="Times New Roman" w:cs="Arial"/>
                <w:bCs/>
              </w:rPr>
            </w:pPr>
            <w:r w:rsidRPr="006503CC">
              <w:t>11.8.2 (Authoring Tool)</w:t>
            </w:r>
          </w:p>
          <w:p w14:paraId="6DC6EC5D" w14:textId="77777777" w:rsidR="00C2200B" w:rsidRPr="006503CC" w:rsidRDefault="00C2200B" w:rsidP="00707C60">
            <w:pPr>
              <w:numPr>
                <w:ilvl w:val="0"/>
                <w:numId w:val="6"/>
              </w:numPr>
              <w:ind w:left="1080"/>
              <w:rPr>
                <w:rFonts w:eastAsia="Times New Roman" w:cs="Arial"/>
                <w:bCs/>
              </w:rPr>
            </w:pPr>
            <w:r w:rsidRPr="006503CC">
              <w:t>12.1.2 (Product Docs)</w:t>
            </w:r>
          </w:p>
          <w:p w14:paraId="03669A9C" w14:textId="77777777" w:rsidR="00C2200B" w:rsidRPr="006503CC" w:rsidRDefault="00C2200B" w:rsidP="00707C60">
            <w:pPr>
              <w:numPr>
                <w:ilvl w:val="0"/>
                <w:numId w:val="7"/>
              </w:numPr>
              <w:ind w:left="1080"/>
              <w:rPr>
                <w:rFonts w:eastAsia="Times New Roman" w:cs="Arial"/>
                <w:b/>
              </w:rPr>
            </w:pPr>
            <w:r w:rsidRPr="006503CC">
              <w:t>12.2.4 (Support Docs)</w:t>
            </w:r>
          </w:p>
          <w:p w14:paraId="1245F8AA" w14:textId="77777777" w:rsidR="00C2200B" w:rsidRPr="006503CC" w:rsidRDefault="00C2200B" w:rsidP="00C2200B">
            <w:pPr>
              <w:ind w:left="360"/>
              <w:rPr>
                <w:rFonts w:eastAsia="Times New Roman" w:cs="Arial"/>
              </w:rPr>
            </w:pPr>
            <w:r w:rsidRPr="006503CC">
              <w:rPr>
                <w:rFonts w:eastAsia="Times New Roman" w:cs="Arial"/>
              </w:rPr>
              <w:t>Revised Section 508</w:t>
            </w:r>
          </w:p>
          <w:p w14:paraId="216148C2" w14:textId="77777777" w:rsidR="00C2200B" w:rsidRPr="006503CC" w:rsidRDefault="00C2200B" w:rsidP="00707C60">
            <w:pPr>
              <w:numPr>
                <w:ilvl w:val="0"/>
                <w:numId w:val="6"/>
              </w:numPr>
              <w:ind w:left="1080"/>
              <w:rPr>
                <w:rFonts w:eastAsia="Times New Roman" w:cs="Arial"/>
              </w:rPr>
            </w:pPr>
            <w:r w:rsidRPr="006503CC">
              <w:rPr>
                <w:rFonts w:eastAsia="Times New Roman" w:cs="Arial"/>
              </w:rPr>
              <w:t>501 (Web)(Software) – Does not apply to non-web software</w:t>
            </w:r>
          </w:p>
          <w:p w14:paraId="2C30FA64" w14:textId="77777777" w:rsidR="00C2200B" w:rsidRPr="006503CC" w:rsidRDefault="00C2200B" w:rsidP="00707C60">
            <w:pPr>
              <w:numPr>
                <w:ilvl w:val="0"/>
                <w:numId w:val="6"/>
              </w:numPr>
              <w:ind w:left="1080"/>
              <w:rPr>
                <w:rFonts w:cstheme="minorHAnsi"/>
              </w:rPr>
            </w:pPr>
            <w:r w:rsidRPr="006503CC">
              <w:rPr>
                <w:rFonts w:eastAsia="Times New Roman" w:cs="Arial"/>
                <w:bCs/>
              </w:rPr>
              <w:t>504.2 (Authoring Tool)</w:t>
            </w:r>
          </w:p>
          <w:p w14:paraId="08BF157A" w14:textId="6E02A5D8" w:rsidR="00C2200B" w:rsidRPr="006503CC" w:rsidRDefault="00C2200B" w:rsidP="00707C60">
            <w:pPr>
              <w:numPr>
                <w:ilvl w:val="0"/>
                <w:numId w:val="7"/>
              </w:numPr>
              <w:ind w:left="1080"/>
              <w:rPr>
                <w:rFonts w:cstheme="minorHAnsi"/>
              </w:rPr>
            </w:pPr>
            <w:r w:rsidRPr="006503CC">
              <w:rPr>
                <w:rFonts w:eastAsia="Times New Roman" w:cs="Arial"/>
                <w:bCs/>
              </w:rPr>
              <w:t>602.3 (Support Docs) – Does not apply to non-web docs</w:t>
            </w:r>
          </w:p>
        </w:tc>
        <w:tc>
          <w:tcPr>
            <w:tcW w:w="2081" w:type="dxa"/>
            <w:tcBorders>
              <w:top w:val="outset" w:sz="6" w:space="0" w:color="auto"/>
              <w:left w:val="outset" w:sz="6" w:space="0" w:color="auto"/>
              <w:bottom w:val="outset" w:sz="6" w:space="0" w:color="auto"/>
              <w:right w:val="outset" w:sz="6" w:space="0" w:color="auto"/>
            </w:tcBorders>
            <w:shd w:val="clear" w:color="auto" w:fill="auto"/>
          </w:tcPr>
          <w:p w14:paraId="1B01EC8F" w14:textId="02E75DA0" w:rsidR="00C2200B" w:rsidRPr="006503CC" w:rsidRDefault="00F0719E" w:rsidP="00C2200B">
            <w:pPr>
              <w:rPr>
                <w:rFonts w:cstheme="minorHAnsi"/>
              </w:rPr>
            </w:pPr>
            <w:r w:rsidRPr="006503CC">
              <w:rPr>
                <w:rFonts w:cstheme="minorHAnsi"/>
              </w:rPr>
              <w:t>Supports</w:t>
            </w:r>
          </w:p>
        </w:tc>
        <w:tc>
          <w:tcPr>
            <w:tcW w:w="2857" w:type="dxa"/>
            <w:tcBorders>
              <w:top w:val="outset" w:sz="6" w:space="0" w:color="auto"/>
              <w:left w:val="outset" w:sz="6" w:space="0" w:color="auto"/>
              <w:bottom w:val="outset" w:sz="6" w:space="0" w:color="auto"/>
              <w:right w:val="outset" w:sz="6" w:space="0" w:color="auto"/>
            </w:tcBorders>
            <w:shd w:val="clear" w:color="auto" w:fill="auto"/>
          </w:tcPr>
          <w:p w14:paraId="08D078E9" w14:textId="4D853455" w:rsidR="00C2200B" w:rsidRPr="006503CC" w:rsidRDefault="00C2200B" w:rsidP="00C2200B">
            <w:pPr>
              <w:rPr>
                <w:rFonts w:cstheme="minorHAnsi"/>
              </w:rPr>
            </w:pPr>
          </w:p>
        </w:tc>
      </w:tr>
      <w:tr w:rsidR="00C2200B" w:rsidRPr="006503CC" w14:paraId="728ED375" w14:textId="77777777" w:rsidTr="00C2200B">
        <w:tc>
          <w:tcPr>
            <w:tcW w:w="3692" w:type="dxa"/>
            <w:tcBorders>
              <w:top w:val="outset" w:sz="6" w:space="0" w:color="auto"/>
              <w:left w:val="outset" w:sz="6" w:space="0" w:color="auto"/>
              <w:bottom w:val="outset" w:sz="6" w:space="0" w:color="auto"/>
              <w:right w:val="outset" w:sz="6" w:space="0" w:color="auto"/>
            </w:tcBorders>
            <w:shd w:val="clear" w:color="auto" w:fill="auto"/>
          </w:tcPr>
          <w:p w14:paraId="20A0831A" w14:textId="77777777" w:rsidR="00C2200B" w:rsidRPr="006503CC" w:rsidRDefault="00236FCE" w:rsidP="00C2200B">
            <w:pPr>
              <w:rPr>
                <w:rFonts w:eastAsia="Times New Roman" w:cs="Arial"/>
                <w:b/>
              </w:rPr>
            </w:pPr>
            <w:hyperlink r:id="rId63" w:anchor="consistent-behavior-consistent-functionality" w:history="1">
              <w:r w:rsidR="00C2200B" w:rsidRPr="006503CC">
                <w:rPr>
                  <w:rStyle w:val="Hyperlink"/>
                  <w:rFonts w:eastAsia="Times New Roman" w:cs="Arial"/>
                  <w:b/>
                </w:rPr>
                <w:t>3.2.4 Consistent Identification</w:t>
              </w:r>
            </w:hyperlink>
            <w:r w:rsidR="00C2200B" w:rsidRPr="006503CC">
              <w:t xml:space="preserve"> (Level AA)</w:t>
            </w:r>
          </w:p>
          <w:p w14:paraId="48D2461A" w14:textId="77777777" w:rsidR="00C2200B" w:rsidRPr="006503CC" w:rsidRDefault="00C2200B" w:rsidP="00C2200B">
            <w:pPr>
              <w:ind w:left="360"/>
              <w:rPr>
                <w:rFonts w:eastAsia="Times New Roman" w:cs="Arial"/>
              </w:rPr>
            </w:pPr>
            <w:r w:rsidRPr="006503CC">
              <w:rPr>
                <w:rFonts w:eastAsia="Times New Roman" w:cs="Arial"/>
              </w:rPr>
              <w:t>Also applies to:</w:t>
            </w:r>
          </w:p>
          <w:p w14:paraId="45D81C20" w14:textId="77777777" w:rsidR="00C2200B" w:rsidRPr="006503CC" w:rsidRDefault="00C2200B" w:rsidP="00C2200B">
            <w:pPr>
              <w:ind w:left="360"/>
              <w:rPr>
                <w:rFonts w:eastAsia="Times New Roman" w:cs="Arial"/>
              </w:rPr>
            </w:pPr>
            <w:r w:rsidRPr="006503CC">
              <w:rPr>
                <w:rFonts w:eastAsia="Times New Roman" w:cs="Arial"/>
              </w:rPr>
              <w:t>EN 301 549 Criteria</w:t>
            </w:r>
          </w:p>
          <w:p w14:paraId="0EBBD8CF" w14:textId="77777777" w:rsidR="00C2200B" w:rsidRPr="006503CC" w:rsidRDefault="00C2200B" w:rsidP="00707C60">
            <w:pPr>
              <w:numPr>
                <w:ilvl w:val="0"/>
                <w:numId w:val="22"/>
              </w:numPr>
              <w:ind w:left="1080"/>
              <w:rPr>
                <w:rFonts w:eastAsia="Times New Roman" w:cs="Arial"/>
              </w:rPr>
            </w:pPr>
            <w:r w:rsidRPr="006503CC">
              <w:rPr>
                <w:rFonts w:eastAsia="Times New Roman" w:cs="Arial"/>
              </w:rPr>
              <w:t>9.3.2.4 (Web)</w:t>
            </w:r>
          </w:p>
          <w:p w14:paraId="5779473A" w14:textId="77777777" w:rsidR="00C2200B" w:rsidRPr="006503CC" w:rsidRDefault="00C2200B" w:rsidP="00707C60">
            <w:pPr>
              <w:numPr>
                <w:ilvl w:val="0"/>
                <w:numId w:val="22"/>
              </w:numPr>
              <w:ind w:left="1080"/>
              <w:rPr>
                <w:rFonts w:eastAsia="Times New Roman" w:cs="Arial"/>
              </w:rPr>
            </w:pPr>
            <w:r w:rsidRPr="006503CC">
              <w:rPr>
                <w:rFonts w:eastAsia="Times New Roman" w:cs="Arial"/>
              </w:rPr>
              <w:lastRenderedPageBreak/>
              <w:t>10.3.2.4 (Non-web document) – Does not apply</w:t>
            </w:r>
          </w:p>
          <w:p w14:paraId="62AE6797" w14:textId="77777777" w:rsidR="00C2200B" w:rsidRPr="006503CC" w:rsidRDefault="00C2200B" w:rsidP="00707C60">
            <w:pPr>
              <w:numPr>
                <w:ilvl w:val="0"/>
                <w:numId w:val="22"/>
              </w:numPr>
              <w:ind w:left="1080"/>
              <w:rPr>
                <w:rFonts w:eastAsia="Times New Roman" w:cs="Arial"/>
              </w:rPr>
            </w:pPr>
            <w:r w:rsidRPr="006503CC">
              <w:rPr>
                <w:rFonts w:eastAsia="Times New Roman" w:cs="Arial"/>
              </w:rPr>
              <w:t>11.3.2.4 (Open Functionality Software) – Does not apply</w:t>
            </w:r>
          </w:p>
          <w:p w14:paraId="57C8FECB" w14:textId="77777777" w:rsidR="00C2200B" w:rsidRPr="006503CC" w:rsidRDefault="00C2200B" w:rsidP="00707C60">
            <w:pPr>
              <w:numPr>
                <w:ilvl w:val="0"/>
                <w:numId w:val="7"/>
              </w:numPr>
              <w:ind w:left="1080"/>
              <w:rPr>
                <w:rFonts w:eastAsia="Times New Roman" w:cs="Arial"/>
              </w:rPr>
            </w:pPr>
            <w:r w:rsidRPr="006503CC">
              <w:rPr>
                <w:rFonts w:eastAsia="Times New Roman" w:cs="Arial"/>
              </w:rPr>
              <w:t>11.3.2.4 (Closed Software) – Does not apply</w:t>
            </w:r>
          </w:p>
          <w:p w14:paraId="54E3A403" w14:textId="77777777" w:rsidR="00C2200B" w:rsidRPr="006503CC" w:rsidRDefault="00C2200B" w:rsidP="00707C60">
            <w:pPr>
              <w:numPr>
                <w:ilvl w:val="0"/>
                <w:numId w:val="6"/>
              </w:numPr>
              <w:ind w:left="1080"/>
              <w:rPr>
                <w:rFonts w:eastAsia="Times New Roman" w:cs="Arial"/>
                <w:bCs/>
              </w:rPr>
            </w:pPr>
            <w:r w:rsidRPr="006503CC">
              <w:t>11.8.2 (Authoring Tool)</w:t>
            </w:r>
          </w:p>
          <w:p w14:paraId="3C17E101" w14:textId="77777777" w:rsidR="00C2200B" w:rsidRPr="006503CC" w:rsidRDefault="00C2200B" w:rsidP="00707C60">
            <w:pPr>
              <w:numPr>
                <w:ilvl w:val="0"/>
                <w:numId w:val="6"/>
              </w:numPr>
              <w:ind w:left="1080"/>
              <w:rPr>
                <w:rFonts w:eastAsia="Times New Roman" w:cs="Arial"/>
                <w:bCs/>
              </w:rPr>
            </w:pPr>
            <w:r w:rsidRPr="006503CC">
              <w:t>12.1.2 (Product Docs)</w:t>
            </w:r>
          </w:p>
          <w:p w14:paraId="7B1FBC00" w14:textId="77777777" w:rsidR="00C2200B" w:rsidRPr="006503CC" w:rsidRDefault="00C2200B" w:rsidP="00707C60">
            <w:pPr>
              <w:numPr>
                <w:ilvl w:val="0"/>
                <w:numId w:val="7"/>
              </w:numPr>
              <w:ind w:left="1080"/>
              <w:rPr>
                <w:rFonts w:eastAsia="Times New Roman" w:cs="Arial"/>
                <w:b/>
              </w:rPr>
            </w:pPr>
            <w:r w:rsidRPr="006503CC">
              <w:t>12.2.4 (Support Docs)</w:t>
            </w:r>
          </w:p>
          <w:p w14:paraId="0B7C47A3" w14:textId="77777777" w:rsidR="00C2200B" w:rsidRPr="006503CC" w:rsidRDefault="00C2200B" w:rsidP="00C2200B">
            <w:pPr>
              <w:ind w:left="360"/>
              <w:rPr>
                <w:rFonts w:eastAsia="Times New Roman" w:cs="Arial"/>
              </w:rPr>
            </w:pPr>
            <w:r w:rsidRPr="006503CC">
              <w:rPr>
                <w:rFonts w:eastAsia="Times New Roman" w:cs="Arial"/>
              </w:rPr>
              <w:t>Revised Section 508</w:t>
            </w:r>
          </w:p>
          <w:p w14:paraId="39D4E09A" w14:textId="77777777" w:rsidR="00C2200B" w:rsidRPr="006503CC" w:rsidRDefault="00C2200B" w:rsidP="00707C60">
            <w:pPr>
              <w:numPr>
                <w:ilvl w:val="0"/>
                <w:numId w:val="6"/>
              </w:numPr>
              <w:ind w:left="1080"/>
              <w:rPr>
                <w:rFonts w:eastAsia="Times New Roman" w:cs="Arial"/>
              </w:rPr>
            </w:pPr>
            <w:r w:rsidRPr="006503CC">
              <w:rPr>
                <w:rFonts w:eastAsia="Times New Roman" w:cs="Arial"/>
              </w:rPr>
              <w:t>501 (Web)(Software) – Does not apply to non-web software</w:t>
            </w:r>
          </w:p>
          <w:p w14:paraId="36B94A1D" w14:textId="77777777" w:rsidR="00C2200B" w:rsidRPr="006503CC" w:rsidRDefault="00C2200B" w:rsidP="00707C60">
            <w:pPr>
              <w:numPr>
                <w:ilvl w:val="0"/>
                <w:numId w:val="6"/>
              </w:numPr>
              <w:ind w:left="1080"/>
              <w:rPr>
                <w:rFonts w:cstheme="minorHAnsi"/>
              </w:rPr>
            </w:pPr>
            <w:r w:rsidRPr="006503CC">
              <w:rPr>
                <w:rFonts w:eastAsia="Times New Roman" w:cs="Arial"/>
                <w:bCs/>
              </w:rPr>
              <w:t>504.2 (Authoring Tool)</w:t>
            </w:r>
          </w:p>
          <w:p w14:paraId="6AEFC922" w14:textId="7D5D1006" w:rsidR="00C2200B" w:rsidRPr="006503CC" w:rsidRDefault="00C2200B" w:rsidP="00707C60">
            <w:pPr>
              <w:numPr>
                <w:ilvl w:val="0"/>
                <w:numId w:val="7"/>
              </w:numPr>
              <w:ind w:left="1080"/>
              <w:rPr>
                <w:rFonts w:cstheme="minorHAnsi"/>
              </w:rPr>
            </w:pPr>
            <w:r w:rsidRPr="006503CC">
              <w:rPr>
                <w:rFonts w:eastAsia="Times New Roman" w:cs="Arial"/>
                <w:bCs/>
              </w:rPr>
              <w:t>602.3 (Support Docs) – Does not apply to non-web docs</w:t>
            </w:r>
          </w:p>
        </w:tc>
        <w:tc>
          <w:tcPr>
            <w:tcW w:w="2081" w:type="dxa"/>
            <w:tcBorders>
              <w:top w:val="outset" w:sz="6" w:space="0" w:color="auto"/>
              <w:left w:val="outset" w:sz="6" w:space="0" w:color="auto"/>
              <w:bottom w:val="outset" w:sz="6" w:space="0" w:color="auto"/>
              <w:right w:val="outset" w:sz="6" w:space="0" w:color="auto"/>
            </w:tcBorders>
            <w:shd w:val="clear" w:color="auto" w:fill="auto"/>
          </w:tcPr>
          <w:p w14:paraId="78ECD909" w14:textId="11DD3F87" w:rsidR="00C2200B" w:rsidRPr="006503CC" w:rsidRDefault="00F0719E" w:rsidP="00C2200B">
            <w:pPr>
              <w:rPr>
                <w:rFonts w:cstheme="minorHAnsi"/>
              </w:rPr>
            </w:pPr>
            <w:r w:rsidRPr="006503CC">
              <w:rPr>
                <w:rFonts w:cstheme="minorHAnsi"/>
              </w:rPr>
              <w:lastRenderedPageBreak/>
              <w:t>Supports</w:t>
            </w:r>
          </w:p>
        </w:tc>
        <w:tc>
          <w:tcPr>
            <w:tcW w:w="2857" w:type="dxa"/>
            <w:tcBorders>
              <w:top w:val="outset" w:sz="6" w:space="0" w:color="auto"/>
              <w:left w:val="outset" w:sz="6" w:space="0" w:color="auto"/>
              <w:bottom w:val="outset" w:sz="6" w:space="0" w:color="auto"/>
              <w:right w:val="outset" w:sz="6" w:space="0" w:color="auto"/>
            </w:tcBorders>
            <w:shd w:val="clear" w:color="auto" w:fill="auto"/>
          </w:tcPr>
          <w:p w14:paraId="6FC1A2C8" w14:textId="0A356D62" w:rsidR="00C2200B" w:rsidRPr="006503CC" w:rsidRDefault="00C2200B" w:rsidP="00C2200B">
            <w:pPr>
              <w:rPr>
                <w:rFonts w:cstheme="minorHAnsi"/>
              </w:rPr>
            </w:pPr>
          </w:p>
        </w:tc>
      </w:tr>
      <w:tr w:rsidR="00C2200B" w:rsidRPr="006503CC" w14:paraId="3BD76E89" w14:textId="77777777" w:rsidTr="00C2200B">
        <w:tc>
          <w:tcPr>
            <w:tcW w:w="3692" w:type="dxa"/>
            <w:tcBorders>
              <w:top w:val="outset" w:sz="6" w:space="0" w:color="auto"/>
              <w:left w:val="outset" w:sz="6" w:space="0" w:color="auto"/>
              <w:bottom w:val="outset" w:sz="6" w:space="0" w:color="auto"/>
              <w:right w:val="outset" w:sz="6" w:space="0" w:color="auto"/>
            </w:tcBorders>
            <w:shd w:val="clear" w:color="auto" w:fill="auto"/>
          </w:tcPr>
          <w:p w14:paraId="13A06E98" w14:textId="77777777" w:rsidR="00C2200B" w:rsidRPr="006503CC" w:rsidRDefault="00236FCE" w:rsidP="00C2200B">
            <w:pPr>
              <w:rPr>
                <w:rFonts w:eastAsia="Times New Roman" w:cs="Arial"/>
                <w:b/>
              </w:rPr>
            </w:pPr>
            <w:hyperlink r:id="rId64" w:anchor="minimize-error-suggestions" w:history="1">
              <w:r w:rsidR="00C2200B" w:rsidRPr="006503CC">
                <w:rPr>
                  <w:rStyle w:val="Hyperlink"/>
                  <w:rFonts w:eastAsia="Times New Roman" w:cs="Arial"/>
                  <w:b/>
                </w:rPr>
                <w:t>3.3.3 Error Suggestion</w:t>
              </w:r>
            </w:hyperlink>
            <w:r w:rsidR="00C2200B" w:rsidRPr="006503CC">
              <w:t xml:space="preserve"> (Level AA)</w:t>
            </w:r>
          </w:p>
          <w:p w14:paraId="0CBF75CB" w14:textId="77777777" w:rsidR="00C2200B" w:rsidRPr="006503CC" w:rsidRDefault="00C2200B" w:rsidP="00C2200B">
            <w:pPr>
              <w:ind w:left="360"/>
              <w:rPr>
                <w:rFonts w:eastAsia="Times New Roman" w:cs="Arial"/>
              </w:rPr>
            </w:pPr>
            <w:r w:rsidRPr="006503CC">
              <w:rPr>
                <w:rFonts w:eastAsia="Times New Roman" w:cs="Arial"/>
              </w:rPr>
              <w:t>Also applies to:</w:t>
            </w:r>
          </w:p>
          <w:p w14:paraId="2816A58B" w14:textId="77777777" w:rsidR="00C2200B" w:rsidRPr="006503CC" w:rsidRDefault="00C2200B" w:rsidP="00C2200B">
            <w:pPr>
              <w:ind w:left="360"/>
              <w:rPr>
                <w:rFonts w:eastAsia="Times New Roman" w:cs="Arial"/>
              </w:rPr>
            </w:pPr>
            <w:r w:rsidRPr="006503CC">
              <w:rPr>
                <w:rFonts w:eastAsia="Times New Roman" w:cs="Arial"/>
              </w:rPr>
              <w:t>EN 301 549 Criteria</w:t>
            </w:r>
          </w:p>
          <w:p w14:paraId="07D99333" w14:textId="77777777" w:rsidR="00C2200B" w:rsidRPr="006503CC" w:rsidRDefault="00C2200B" w:rsidP="00707C60">
            <w:pPr>
              <w:numPr>
                <w:ilvl w:val="0"/>
                <w:numId w:val="23"/>
              </w:numPr>
              <w:ind w:left="1080"/>
              <w:rPr>
                <w:rFonts w:eastAsia="Times New Roman" w:cs="Arial"/>
              </w:rPr>
            </w:pPr>
            <w:r w:rsidRPr="006503CC">
              <w:rPr>
                <w:rFonts w:eastAsia="Times New Roman" w:cs="Arial"/>
              </w:rPr>
              <w:t>9.3.3.3 (Web)</w:t>
            </w:r>
          </w:p>
          <w:p w14:paraId="40F0CCDD" w14:textId="77777777" w:rsidR="00C2200B" w:rsidRPr="006503CC" w:rsidRDefault="00C2200B" w:rsidP="00707C60">
            <w:pPr>
              <w:numPr>
                <w:ilvl w:val="0"/>
                <w:numId w:val="23"/>
              </w:numPr>
              <w:ind w:left="1080"/>
              <w:rPr>
                <w:rFonts w:eastAsia="Times New Roman" w:cs="Arial"/>
              </w:rPr>
            </w:pPr>
            <w:r w:rsidRPr="006503CC">
              <w:rPr>
                <w:rFonts w:eastAsia="Times New Roman" w:cs="Arial"/>
              </w:rPr>
              <w:t>10.3.3.3 (Non-web document)</w:t>
            </w:r>
          </w:p>
          <w:p w14:paraId="70F0231B" w14:textId="77777777" w:rsidR="00C2200B" w:rsidRPr="006503CC" w:rsidRDefault="00C2200B" w:rsidP="00707C60">
            <w:pPr>
              <w:numPr>
                <w:ilvl w:val="0"/>
                <w:numId w:val="23"/>
              </w:numPr>
              <w:ind w:left="1080"/>
              <w:rPr>
                <w:rFonts w:eastAsia="Times New Roman" w:cs="Arial"/>
              </w:rPr>
            </w:pPr>
            <w:r w:rsidRPr="006503CC">
              <w:rPr>
                <w:rFonts w:eastAsia="Times New Roman" w:cs="Arial"/>
              </w:rPr>
              <w:t>11.3.3.3 (Open Functionality Software)</w:t>
            </w:r>
          </w:p>
          <w:p w14:paraId="477FC76E" w14:textId="77777777" w:rsidR="00C2200B" w:rsidRPr="006503CC" w:rsidRDefault="00C2200B" w:rsidP="00707C60">
            <w:pPr>
              <w:numPr>
                <w:ilvl w:val="0"/>
                <w:numId w:val="7"/>
              </w:numPr>
              <w:ind w:left="1080"/>
              <w:rPr>
                <w:rFonts w:eastAsia="Times New Roman" w:cs="Arial"/>
              </w:rPr>
            </w:pPr>
            <w:r w:rsidRPr="006503CC">
              <w:rPr>
                <w:rFonts w:eastAsia="Times New Roman" w:cs="Arial"/>
              </w:rPr>
              <w:t>11.3.3.3 (Closed Software)</w:t>
            </w:r>
          </w:p>
          <w:p w14:paraId="0C12B449" w14:textId="77777777" w:rsidR="00C2200B" w:rsidRPr="006503CC" w:rsidRDefault="00C2200B" w:rsidP="00707C60">
            <w:pPr>
              <w:numPr>
                <w:ilvl w:val="0"/>
                <w:numId w:val="6"/>
              </w:numPr>
              <w:ind w:left="1080"/>
              <w:rPr>
                <w:rFonts w:eastAsia="Times New Roman" w:cs="Arial"/>
                <w:bCs/>
              </w:rPr>
            </w:pPr>
            <w:r w:rsidRPr="006503CC">
              <w:t>11.8.2 (Authoring Tool)</w:t>
            </w:r>
          </w:p>
          <w:p w14:paraId="449B0885" w14:textId="77777777" w:rsidR="00C2200B" w:rsidRPr="006503CC" w:rsidRDefault="00C2200B" w:rsidP="00707C60">
            <w:pPr>
              <w:numPr>
                <w:ilvl w:val="0"/>
                <w:numId w:val="6"/>
              </w:numPr>
              <w:ind w:left="1080"/>
              <w:rPr>
                <w:rFonts w:eastAsia="Times New Roman" w:cs="Arial"/>
                <w:bCs/>
              </w:rPr>
            </w:pPr>
            <w:r w:rsidRPr="006503CC">
              <w:t>12.1.2 (Product Docs)</w:t>
            </w:r>
          </w:p>
          <w:p w14:paraId="0AA2B268" w14:textId="77777777" w:rsidR="00C2200B" w:rsidRPr="006503CC" w:rsidRDefault="00C2200B" w:rsidP="00707C60">
            <w:pPr>
              <w:numPr>
                <w:ilvl w:val="0"/>
                <w:numId w:val="7"/>
              </w:numPr>
              <w:ind w:left="1080"/>
              <w:rPr>
                <w:rFonts w:eastAsia="Times New Roman" w:cs="Arial"/>
                <w:b/>
              </w:rPr>
            </w:pPr>
            <w:r w:rsidRPr="006503CC">
              <w:t>12.2.4 (Support Docs)</w:t>
            </w:r>
          </w:p>
          <w:p w14:paraId="1EA2FC53" w14:textId="77777777" w:rsidR="00C2200B" w:rsidRPr="006503CC" w:rsidRDefault="00C2200B" w:rsidP="00C2200B">
            <w:pPr>
              <w:ind w:left="360"/>
              <w:rPr>
                <w:rFonts w:eastAsia="Times New Roman" w:cs="Arial"/>
              </w:rPr>
            </w:pPr>
            <w:r w:rsidRPr="006503CC">
              <w:rPr>
                <w:rFonts w:eastAsia="Times New Roman" w:cs="Arial"/>
              </w:rPr>
              <w:t>Revised Section 508</w:t>
            </w:r>
          </w:p>
          <w:p w14:paraId="6DB6CCFF" w14:textId="77777777" w:rsidR="00C2200B" w:rsidRPr="006503CC" w:rsidRDefault="00C2200B" w:rsidP="00707C60">
            <w:pPr>
              <w:numPr>
                <w:ilvl w:val="0"/>
                <w:numId w:val="6"/>
              </w:numPr>
              <w:ind w:left="1080"/>
              <w:rPr>
                <w:rFonts w:eastAsia="Times New Roman" w:cs="Arial"/>
              </w:rPr>
            </w:pPr>
            <w:r w:rsidRPr="006503CC">
              <w:rPr>
                <w:rFonts w:eastAsia="Times New Roman" w:cs="Arial"/>
              </w:rPr>
              <w:t>501 (Web)(Software)</w:t>
            </w:r>
          </w:p>
          <w:p w14:paraId="18E35278" w14:textId="77777777" w:rsidR="00C2200B" w:rsidRPr="006503CC" w:rsidRDefault="00C2200B" w:rsidP="00707C60">
            <w:pPr>
              <w:numPr>
                <w:ilvl w:val="0"/>
                <w:numId w:val="6"/>
              </w:numPr>
              <w:ind w:left="1080"/>
              <w:rPr>
                <w:rFonts w:cstheme="minorHAnsi"/>
              </w:rPr>
            </w:pPr>
            <w:r w:rsidRPr="006503CC">
              <w:rPr>
                <w:rFonts w:eastAsia="Times New Roman" w:cs="Arial"/>
                <w:bCs/>
              </w:rPr>
              <w:t>504.2 (Authoring Tool)</w:t>
            </w:r>
          </w:p>
          <w:p w14:paraId="11282C36" w14:textId="63DF7492" w:rsidR="00C2200B" w:rsidRPr="006503CC" w:rsidRDefault="00C2200B" w:rsidP="00707C60">
            <w:pPr>
              <w:numPr>
                <w:ilvl w:val="0"/>
                <w:numId w:val="7"/>
              </w:numPr>
              <w:ind w:left="1080"/>
              <w:rPr>
                <w:rFonts w:cstheme="minorHAnsi"/>
              </w:rPr>
            </w:pPr>
            <w:r w:rsidRPr="006503CC">
              <w:rPr>
                <w:rFonts w:eastAsia="Times New Roman" w:cs="Arial"/>
                <w:bCs/>
              </w:rPr>
              <w:t>602.3 (Support Docs)</w:t>
            </w:r>
          </w:p>
        </w:tc>
        <w:tc>
          <w:tcPr>
            <w:tcW w:w="2081" w:type="dxa"/>
            <w:tcBorders>
              <w:top w:val="outset" w:sz="6" w:space="0" w:color="auto"/>
              <w:left w:val="outset" w:sz="6" w:space="0" w:color="auto"/>
              <w:bottom w:val="outset" w:sz="6" w:space="0" w:color="auto"/>
              <w:right w:val="outset" w:sz="6" w:space="0" w:color="auto"/>
            </w:tcBorders>
            <w:shd w:val="clear" w:color="auto" w:fill="auto"/>
          </w:tcPr>
          <w:p w14:paraId="1A2C1868" w14:textId="3A77D24D" w:rsidR="00C2200B" w:rsidRPr="006503CC" w:rsidRDefault="002969B6" w:rsidP="00C2200B">
            <w:pPr>
              <w:rPr>
                <w:rFonts w:cstheme="minorHAnsi"/>
              </w:rPr>
            </w:pPr>
            <w:r w:rsidRPr="006503CC">
              <w:rPr>
                <w:rFonts w:cstheme="minorHAnsi"/>
              </w:rPr>
              <w:t>Supports</w:t>
            </w:r>
          </w:p>
        </w:tc>
        <w:tc>
          <w:tcPr>
            <w:tcW w:w="2857" w:type="dxa"/>
            <w:tcBorders>
              <w:top w:val="outset" w:sz="6" w:space="0" w:color="auto"/>
              <w:left w:val="outset" w:sz="6" w:space="0" w:color="auto"/>
              <w:bottom w:val="outset" w:sz="6" w:space="0" w:color="auto"/>
              <w:right w:val="outset" w:sz="6" w:space="0" w:color="auto"/>
            </w:tcBorders>
            <w:shd w:val="clear" w:color="auto" w:fill="auto"/>
          </w:tcPr>
          <w:p w14:paraId="0927182F" w14:textId="3EB20D89" w:rsidR="00C2200B" w:rsidRPr="006503CC" w:rsidRDefault="00C2200B" w:rsidP="00C2200B">
            <w:pPr>
              <w:rPr>
                <w:rFonts w:eastAsia="Times New Roman" w:cs="Arial"/>
              </w:rPr>
            </w:pPr>
          </w:p>
        </w:tc>
      </w:tr>
      <w:tr w:rsidR="00C2200B" w:rsidRPr="006503CC" w14:paraId="6443A3FE" w14:textId="77777777" w:rsidTr="00C2200B">
        <w:tc>
          <w:tcPr>
            <w:tcW w:w="3692" w:type="dxa"/>
            <w:tcBorders>
              <w:top w:val="outset" w:sz="6" w:space="0" w:color="auto"/>
              <w:left w:val="outset" w:sz="6" w:space="0" w:color="auto"/>
              <w:bottom w:val="outset" w:sz="6" w:space="0" w:color="auto"/>
              <w:right w:val="outset" w:sz="6" w:space="0" w:color="auto"/>
            </w:tcBorders>
            <w:shd w:val="clear" w:color="auto" w:fill="auto"/>
          </w:tcPr>
          <w:p w14:paraId="129A1492" w14:textId="77777777" w:rsidR="00C2200B" w:rsidRPr="006503CC" w:rsidRDefault="00236FCE" w:rsidP="00C2200B">
            <w:pPr>
              <w:rPr>
                <w:rFonts w:eastAsia="Times New Roman" w:cs="Arial"/>
                <w:b/>
              </w:rPr>
            </w:pPr>
            <w:hyperlink r:id="rId65" w:anchor="minimize-error-reversible" w:history="1">
              <w:r w:rsidR="00C2200B" w:rsidRPr="006503CC">
                <w:rPr>
                  <w:rStyle w:val="Hyperlink"/>
                  <w:rFonts w:eastAsia="Times New Roman" w:cs="Arial"/>
                  <w:b/>
                </w:rPr>
                <w:t>3.3.4 Error Prevention (Legal, Financial, Data)</w:t>
              </w:r>
            </w:hyperlink>
            <w:r w:rsidR="00C2200B" w:rsidRPr="006503CC">
              <w:t xml:space="preserve"> (Level AA)</w:t>
            </w:r>
          </w:p>
          <w:p w14:paraId="3C13DCC9" w14:textId="77777777" w:rsidR="00C2200B" w:rsidRPr="006503CC" w:rsidRDefault="00C2200B" w:rsidP="00C2200B">
            <w:pPr>
              <w:ind w:left="360"/>
              <w:rPr>
                <w:rFonts w:eastAsia="Times New Roman" w:cs="Arial"/>
              </w:rPr>
            </w:pPr>
            <w:r w:rsidRPr="006503CC">
              <w:rPr>
                <w:rFonts w:eastAsia="Times New Roman" w:cs="Arial"/>
              </w:rPr>
              <w:t>Also applies to:</w:t>
            </w:r>
          </w:p>
          <w:p w14:paraId="6109EA40" w14:textId="77777777" w:rsidR="00C2200B" w:rsidRPr="006503CC" w:rsidRDefault="00C2200B" w:rsidP="00C2200B">
            <w:pPr>
              <w:ind w:left="360"/>
              <w:rPr>
                <w:rFonts w:eastAsia="Times New Roman" w:cs="Arial"/>
              </w:rPr>
            </w:pPr>
            <w:r w:rsidRPr="006503CC">
              <w:rPr>
                <w:rFonts w:eastAsia="Times New Roman" w:cs="Arial"/>
              </w:rPr>
              <w:lastRenderedPageBreak/>
              <w:t>EN 301 549 Criteria</w:t>
            </w:r>
          </w:p>
          <w:p w14:paraId="546C9448" w14:textId="77777777" w:rsidR="00C2200B" w:rsidRPr="006503CC" w:rsidRDefault="00C2200B" w:rsidP="00707C60">
            <w:pPr>
              <w:numPr>
                <w:ilvl w:val="0"/>
                <w:numId w:val="24"/>
              </w:numPr>
              <w:ind w:left="1080"/>
              <w:rPr>
                <w:rFonts w:eastAsia="Times New Roman" w:cs="Arial"/>
              </w:rPr>
            </w:pPr>
            <w:r w:rsidRPr="006503CC">
              <w:rPr>
                <w:rFonts w:eastAsia="Times New Roman" w:cs="Arial"/>
              </w:rPr>
              <w:t>9.3.3.4 (Web)</w:t>
            </w:r>
          </w:p>
          <w:p w14:paraId="648171BC" w14:textId="77777777" w:rsidR="00C2200B" w:rsidRPr="006503CC" w:rsidRDefault="00C2200B" w:rsidP="00707C60">
            <w:pPr>
              <w:numPr>
                <w:ilvl w:val="0"/>
                <w:numId w:val="24"/>
              </w:numPr>
              <w:ind w:left="1080"/>
              <w:rPr>
                <w:rFonts w:eastAsia="Times New Roman" w:cs="Arial"/>
              </w:rPr>
            </w:pPr>
            <w:r w:rsidRPr="006503CC">
              <w:rPr>
                <w:rFonts w:eastAsia="Times New Roman" w:cs="Arial"/>
              </w:rPr>
              <w:t>10.3.3.4 (Non-web document)</w:t>
            </w:r>
          </w:p>
          <w:p w14:paraId="54F5227F" w14:textId="77777777" w:rsidR="00C2200B" w:rsidRPr="006503CC" w:rsidRDefault="00C2200B" w:rsidP="00707C60">
            <w:pPr>
              <w:numPr>
                <w:ilvl w:val="0"/>
                <w:numId w:val="24"/>
              </w:numPr>
              <w:ind w:left="1080"/>
              <w:rPr>
                <w:rFonts w:eastAsia="Times New Roman" w:cs="Arial"/>
              </w:rPr>
            </w:pPr>
            <w:r w:rsidRPr="006503CC">
              <w:rPr>
                <w:rFonts w:eastAsia="Times New Roman" w:cs="Arial"/>
              </w:rPr>
              <w:t>11.3.3.4 (Open Functionality Software)</w:t>
            </w:r>
          </w:p>
          <w:p w14:paraId="5B393CE0" w14:textId="77777777" w:rsidR="00C2200B" w:rsidRPr="006503CC" w:rsidRDefault="00C2200B" w:rsidP="00707C60">
            <w:pPr>
              <w:numPr>
                <w:ilvl w:val="0"/>
                <w:numId w:val="7"/>
              </w:numPr>
              <w:ind w:left="1080"/>
              <w:rPr>
                <w:rFonts w:eastAsia="Times New Roman" w:cs="Arial"/>
              </w:rPr>
            </w:pPr>
            <w:r w:rsidRPr="006503CC">
              <w:rPr>
                <w:rFonts w:eastAsia="Times New Roman" w:cs="Arial"/>
              </w:rPr>
              <w:t>11.3.3.4 (Closed Software)</w:t>
            </w:r>
          </w:p>
          <w:p w14:paraId="3DE135F1" w14:textId="77777777" w:rsidR="00C2200B" w:rsidRPr="006503CC" w:rsidRDefault="00C2200B" w:rsidP="00707C60">
            <w:pPr>
              <w:numPr>
                <w:ilvl w:val="0"/>
                <w:numId w:val="6"/>
              </w:numPr>
              <w:ind w:left="1080"/>
              <w:rPr>
                <w:rFonts w:eastAsia="Times New Roman" w:cs="Arial"/>
                <w:bCs/>
              </w:rPr>
            </w:pPr>
            <w:r w:rsidRPr="006503CC">
              <w:t>11.8.2 (Authoring Tool)</w:t>
            </w:r>
          </w:p>
          <w:p w14:paraId="03DF2CDB" w14:textId="77777777" w:rsidR="00C2200B" w:rsidRPr="006503CC" w:rsidRDefault="00C2200B" w:rsidP="00707C60">
            <w:pPr>
              <w:numPr>
                <w:ilvl w:val="0"/>
                <w:numId w:val="6"/>
              </w:numPr>
              <w:ind w:left="1080"/>
              <w:rPr>
                <w:rFonts w:eastAsia="Times New Roman" w:cs="Arial"/>
                <w:bCs/>
              </w:rPr>
            </w:pPr>
            <w:r w:rsidRPr="006503CC">
              <w:t>12.1.2 (Product Docs)</w:t>
            </w:r>
          </w:p>
          <w:p w14:paraId="23C879EB" w14:textId="77777777" w:rsidR="00C2200B" w:rsidRPr="006503CC" w:rsidRDefault="00C2200B" w:rsidP="00707C60">
            <w:pPr>
              <w:numPr>
                <w:ilvl w:val="0"/>
                <w:numId w:val="7"/>
              </w:numPr>
              <w:ind w:left="1080"/>
              <w:rPr>
                <w:rFonts w:eastAsia="Times New Roman" w:cs="Arial"/>
                <w:b/>
              </w:rPr>
            </w:pPr>
            <w:r w:rsidRPr="006503CC">
              <w:t>12.2.4 (Support Docs)</w:t>
            </w:r>
          </w:p>
          <w:p w14:paraId="5CF9F43A" w14:textId="77777777" w:rsidR="00C2200B" w:rsidRPr="006503CC" w:rsidRDefault="00C2200B" w:rsidP="00C2200B">
            <w:pPr>
              <w:ind w:left="360"/>
              <w:rPr>
                <w:rFonts w:eastAsia="Times New Roman" w:cs="Arial"/>
              </w:rPr>
            </w:pPr>
            <w:r w:rsidRPr="006503CC">
              <w:rPr>
                <w:rFonts w:eastAsia="Times New Roman" w:cs="Arial"/>
              </w:rPr>
              <w:t>Revised Section 508</w:t>
            </w:r>
          </w:p>
          <w:p w14:paraId="7C1B3653" w14:textId="77777777" w:rsidR="00C2200B" w:rsidRPr="006503CC" w:rsidRDefault="00C2200B" w:rsidP="00707C60">
            <w:pPr>
              <w:numPr>
                <w:ilvl w:val="0"/>
                <w:numId w:val="6"/>
              </w:numPr>
              <w:ind w:left="1080"/>
              <w:rPr>
                <w:rFonts w:eastAsia="Times New Roman" w:cs="Arial"/>
              </w:rPr>
            </w:pPr>
            <w:r w:rsidRPr="006503CC">
              <w:rPr>
                <w:rFonts w:eastAsia="Times New Roman" w:cs="Arial"/>
              </w:rPr>
              <w:t>501 (Web)(Software)</w:t>
            </w:r>
          </w:p>
          <w:p w14:paraId="3B000584" w14:textId="77777777" w:rsidR="00C2200B" w:rsidRPr="006503CC" w:rsidRDefault="00C2200B" w:rsidP="00707C60">
            <w:pPr>
              <w:numPr>
                <w:ilvl w:val="0"/>
                <w:numId w:val="6"/>
              </w:numPr>
              <w:ind w:left="1080"/>
              <w:rPr>
                <w:rFonts w:cstheme="minorHAnsi"/>
              </w:rPr>
            </w:pPr>
            <w:r w:rsidRPr="006503CC">
              <w:rPr>
                <w:rFonts w:eastAsia="Times New Roman" w:cs="Arial"/>
                <w:bCs/>
              </w:rPr>
              <w:t>504.2 (Authoring Tool)</w:t>
            </w:r>
          </w:p>
          <w:p w14:paraId="7EEA8AB1" w14:textId="0AE05A12" w:rsidR="00C2200B" w:rsidRPr="006503CC" w:rsidRDefault="00C2200B" w:rsidP="00707C60">
            <w:pPr>
              <w:numPr>
                <w:ilvl w:val="0"/>
                <w:numId w:val="7"/>
              </w:numPr>
              <w:ind w:left="1080"/>
              <w:rPr>
                <w:rFonts w:cstheme="minorHAnsi"/>
              </w:rPr>
            </w:pPr>
            <w:r w:rsidRPr="006503CC">
              <w:rPr>
                <w:rFonts w:eastAsia="Times New Roman" w:cs="Arial"/>
                <w:bCs/>
              </w:rPr>
              <w:t>602.3 (Support Docs)</w:t>
            </w:r>
          </w:p>
        </w:tc>
        <w:tc>
          <w:tcPr>
            <w:tcW w:w="2081" w:type="dxa"/>
            <w:tcBorders>
              <w:top w:val="outset" w:sz="6" w:space="0" w:color="auto"/>
              <w:left w:val="outset" w:sz="6" w:space="0" w:color="auto"/>
              <w:bottom w:val="outset" w:sz="6" w:space="0" w:color="auto"/>
              <w:right w:val="outset" w:sz="6" w:space="0" w:color="auto"/>
            </w:tcBorders>
            <w:shd w:val="clear" w:color="auto" w:fill="auto"/>
          </w:tcPr>
          <w:p w14:paraId="1170D1DA" w14:textId="1534BAC6" w:rsidR="00C2200B" w:rsidRPr="006503CC" w:rsidRDefault="002969B6" w:rsidP="00C2200B">
            <w:pPr>
              <w:rPr>
                <w:rFonts w:cstheme="minorHAnsi"/>
              </w:rPr>
            </w:pPr>
            <w:r w:rsidRPr="006503CC">
              <w:rPr>
                <w:rFonts w:cstheme="minorHAnsi"/>
              </w:rPr>
              <w:lastRenderedPageBreak/>
              <w:t>Not applicable</w:t>
            </w:r>
          </w:p>
        </w:tc>
        <w:tc>
          <w:tcPr>
            <w:tcW w:w="2857" w:type="dxa"/>
            <w:tcBorders>
              <w:top w:val="outset" w:sz="6" w:space="0" w:color="auto"/>
              <w:left w:val="outset" w:sz="6" w:space="0" w:color="auto"/>
              <w:bottom w:val="outset" w:sz="6" w:space="0" w:color="auto"/>
              <w:right w:val="outset" w:sz="6" w:space="0" w:color="auto"/>
            </w:tcBorders>
            <w:shd w:val="clear" w:color="auto" w:fill="auto"/>
          </w:tcPr>
          <w:p w14:paraId="7958F1DD" w14:textId="4FBE1ECE" w:rsidR="00C2200B" w:rsidRPr="006503CC" w:rsidRDefault="00C2200B" w:rsidP="00C2200B">
            <w:pPr>
              <w:rPr>
                <w:rFonts w:cstheme="minorHAnsi"/>
              </w:rPr>
            </w:pPr>
          </w:p>
        </w:tc>
      </w:tr>
      <w:tr w:rsidR="002969B6" w:rsidRPr="006503CC" w14:paraId="435D6402" w14:textId="77777777" w:rsidTr="00C2200B">
        <w:tc>
          <w:tcPr>
            <w:tcW w:w="3692" w:type="dxa"/>
            <w:tcBorders>
              <w:top w:val="outset" w:sz="6" w:space="0" w:color="auto"/>
              <w:left w:val="outset" w:sz="6" w:space="0" w:color="auto"/>
              <w:bottom w:val="outset" w:sz="6" w:space="0" w:color="auto"/>
              <w:right w:val="outset" w:sz="6" w:space="0" w:color="auto"/>
            </w:tcBorders>
            <w:shd w:val="clear" w:color="auto" w:fill="auto"/>
          </w:tcPr>
          <w:p w14:paraId="3D9549C0" w14:textId="77777777" w:rsidR="002969B6" w:rsidRPr="006503CC" w:rsidRDefault="00236FCE" w:rsidP="002969B6">
            <w:pPr>
              <w:rPr>
                <w:rFonts w:eastAsia="Times New Roman" w:cs="Arial"/>
                <w:b/>
              </w:rPr>
            </w:pPr>
            <w:hyperlink r:id="rId66" w:anchor="status-messages" w:history="1">
              <w:r w:rsidR="002969B6" w:rsidRPr="006503CC">
                <w:rPr>
                  <w:rStyle w:val="Hyperlink"/>
                  <w:rFonts w:eastAsia="Times New Roman" w:cs="Arial"/>
                  <w:b/>
                </w:rPr>
                <w:t>4.1.3 Status Messages</w:t>
              </w:r>
            </w:hyperlink>
            <w:r w:rsidR="002969B6" w:rsidRPr="006503CC">
              <w:rPr>
                <w:rFonts w:eastAsia="Times New Roman" w:cs="Arial"/>
                <w:b/>
              </w:rPr>
              <w:t xml:space="preserve"> </w:t>
            </w:r>
            <w:r w:rsidR="002969B6" w:rsidRPr="006503CC">
              <w:t>(Level AA 2.1 only)</w:t>
            </w:r>
          </w:p>
          <w:p w14:paraId="4C42A0D9" w14:textId="77777777" w:rsidR="00E55EB2" w:rsidRPr="006503CC" w:rsidRDefault="00E55EB2" w:rsidP="00E55EB2">
            <w:pPr>
              <w:ind w:left="360"/>
              <w:rPr>
                <w:rFonts w:eastAsia="Times New Roman" w:cs="Arial"/>
              </w:rPr>
            </w:pPr>
            <w:r w:rsidRPr="006503CC">
              <w:rPr>
                <w:rFonts w:eastAsia="Times New Roman" w:cs="Arial"/>
              </w:rPr>
              <w:t>Also applies to:</w:t>
            </w:r>
          </w:p>
          <w:p w14:paraId="33218950" w14:textId="77777777" w:rsidR="00E55EB2" w:rsidRPr="006503CC" w:rsidRDefault="00E55EB2" w:rsidP="00E55EB2">
            <w:pPr>
              <w:ind w:left="360"/>
              <w:rPr>
                <w:rFonts w:eastAsia="Times New Roman" w:cs="Arial"/>
              </w:rPr>
            </w:pPr>
            <w:r w:rsidRPr="006503CC">
              <w:rPr>
                <w:rFonts w:eastAsia="Times New Roman" w:cs="Arial"/>
              </w:rPr>
              <w:t>EN 301 549 Criteria</w:t>
            </w:r>
          </w:p>
          <w:p w14:paraId="289D8BCB" w14:textId="77777777" w:rsidR="00E55EB2" w:rsidRPr="006503CC" w:rsidRDefault="00E55EB2" w:rsidP="00707C60">
            <w:pPr>
              <w:numPr>
                <w:ilvl w:val="0"/>
                <w:numId w:val="7"/>
              </w:numPr>
              <w:ind w:left="1080"/>
              <w:rPr>
                <w:rFonts w:eastAsia="Times New Roman" w:cs="Arial"/>
              </w:rPr>
            </w:pPr>
            <w:r w:rsidRPr="006503CC">
              <w:rPr>
                <w:rFonts w:eastAsia="Times New Roman" w:cs="Arial"/>
              </w:rPr>
              <w:t>9.1.3.4 (Web)</w:t>
            </w:r>
          </w:p>
          <w:p w14:paraId="3F08BA65" w14:textId="77777777" w:rsidR="00E55EB2" w:rsidRPr="006503CC" w:rsidRDefault="00E55EB2" w:rsidP="00707C60">
            <w:pPr>
              <w:numPr>
                <w:ilvl w:val="0"/>
                <w:numId w:val="7"/>
              </w:numPr>
              <w:ind w:left="1080"/>
              <w:rPr>
                <w:rFonts w:eastAsia="Times New Roman" w:cs="Arial"/>
              </w:rPr>
            </w:pPr>
            <w:r w:rsidRPr="006503CC">
              <w:rPr>
                <w:rFonts w:eastAsia="Times New Roman" w:cs="Arial"/>
              </w:rPr>
              <w:t>10.1.3.4 (Non-web document)</w:t>
            </w:r>
          </w:p>
          <w:p w14:paraId="4CE391C0" w14:textId="77777777" w:rsidR="00E55EB2" w:rsidRPr="006503CC" w:rsidRDefault="00E55EB2" w:rsidP="00707C60">
            <w:pPr>
              <w:numPr>
                <w:ilvl w:val="0"/>
                <w:numId w:val="7"/>
              </w:numPr>
              <w:ind w:left="1080"/>
              <w:rPr>
                <w:rFonts w:eastAsia="Times New Roman" w:cs="Arial"/>
              </w:rPr>
            </w:pPr>
            <w:r w:rsidRPr="006503CC">
              <w:rPr>
                <w:rFonts w:eastAsia="Times New Roman" w:cs="Arial"/>
              </w:rPr>
              <w:t>11.1.3.4 (Open Functionality Software)</w:t>
            </w:r>
          </w:p>
          <w:p w14:paraId="515B6384" w14:textId="77777777" w:rsidR="00E55EB2" w:rsidRPr="006503CC" w:rsidRDefault="00E55EB2" w:rsidP="00707C60">
            <w:pPr>
              <w:numPr>
                <w:ilvl w:val="0"/>
                <w:numId w:val="7"/>
              </w:numPr>
              <w:ind w:left="1080"/>
              <w:rPr>
                <w:rFonts w:eastAsia="Times New Roman" w:cs="Arial"/>
              </w:rPr>
            </w:pPr>
            <w:r w:rsidRPr="006503CC">
              <w:rPr>
                <w:rFonts w:eastAsia="Times New Roman" w:cs="Arial"/>
              </w:rPr>
              <w:t>11.1.3.4 (Closed Software)</w:t>
            </w:r>
          </w:p>
          <w:p w14:paraId="3A05A6F4" w14:textId="77777777" w:rsidR="00E55EB2" w:rsidRPr="006503CC" w:rsidRDefault="00E55EB2" w:rsidP="00707C60">
            <w:pPr>
              <w:numPr>
                <w:ilvl w:val="0"/>
                <w:numId w:val="6"/>
              </w:numPr>
              <w:ind w:left="1080"/>
              <w:rPr>
                <w:rFonts w:eastAsia="Times New Roman" w:cs="Arial"/>
                <w:bCs/>
              </w:rPr>
            </w:pPr>
            <w:r w:rsidRPr="006503CC">
              <w:t>11.8.2 (Authoring Tool)</w:t>
            </w:r>
          </w:p>
          <w:p w14:paraId="05E2BCFB" w14:textId="77777777" w:rsidR="00E55EB2" w:rsidRPr="006503CC" w:rsidRDefault="00E55EB2" w:rsidP="00707C60">
            <w:pPr>
              <w:numPr>
                <w:ilvl w:val="0"/>
                <w:numId w:val="6"/>
              </w:numPr>
              <w:ind w:left="1080"/>
              <w:rPr>
                <w:rFonts w:eastAsia="Times New Roman" w:cs="Arial"/>
                <w:bCs/>
              </w:rPr>
            </w:pPr>
            <w:r w:rsidRPr="006503CC">
              <w:t>12.1.2 (Product Docs)</w:t>
            </w:r>
          </w:p>
          <w:p w14:paraId="66789098" w14:textId="77777777" w:rsidR="00E55EB2" w:rsidRPr="006503CC" w:rsidRDefault="00E55EB2" w:rsidP="00707C60">
            <w:pPr>
              <w:numPr>
                <w:ilvl w:val="0"/>
                <w:numId w:val="7"/>
              </w:numPr>
              <w:ind w:left="1080"/>
              <w:rPr>
                <w:rFonts w:eastAsia="Times New Roman" w:cs="Arial"/>
              </w:rPr>
            </w:pPr>
            <w:r w:rsidRPr="006503CC">
              <w:t>12.2.4 (Support Docs)</w:t>
            </w:r>
          </w:p>
          <w:p w14:paraId="3BD90CB7" w14:textId="3A5005E3" w:rsidR="002969B6" w:rsidRPr="006503CC" w:rsidRDefault="00E55EB2" w:rsidP="00E55EB2">
            <w:r w:rsidRPr="006503CC">
              <w:rPr>
                <w:rFonts w:eastAsia="Times New Roman" w:cs="Arial"/>
              </w:rPr>
              <w:t>Revised Section 508 – Does not apply</w:t>
            </w:r>
          </w:p>
        </w:tc>
        <w:tc>
          <w:tcPr>
            <w:tcW w:w="2081" w:type="dxa"/>
            <w:tcBorders>
              <w:top w:val="outset" w:sz="6" w:space="0" w:color="auto"/>
              <w:left w:val="outset" w:sz="6" w:space="0" w:color="auto"/>
              <w:bottom w:val="outset" w:sz="6" w:space="0" w:color="auto"/>
              <w:right w:val="outset" w:sz="6" w:space="0" w:color="auto"/>
            </w:tcBorders>
            <w:shd w:val="clear" w:color="auto" w:fill="auto"/>
          </w:tcPr>
          <w:p w14:paraId="10C9A5EB" w14:textId="72A840DA" w:rsidR="002969B6" w:rsidRPr="006503CC" w:rsidRDefault="002969B6" w:rsidP="002969B6">
            <w:pPr>
              <w:rPr>
                <w:rFonts w:cstheme="minorHAnsi"/>
              </w:rPr>
            </w:pPr>
            <w:r w:rsidRPr="006503CC">
              <w:rPr>
                <w:rFonts w:cstheme="minorHAnsi"/>
              </w:rPr>
              <w:t>Partially supports</w:t>
            </w:r>
          </w:p>
        </w:tc>
        <w:tc>
          <w:tcPr>
            <w:tcW w:w="2857" w:type="dxa"/>
            <w:tcBorders>
              <w:top w:val="outset" w:sz="6" w:space="0" w:color="auto"/>
              <w:left w:val="outset" w:sz="6" w:space="0" w:color="auto"/>
              <w:bottom w:val="outset" w:sz="6" w:space="0" w:color="auto"/>
              <w:right w:val="outset" w:sz="6" w:space="0" w:color="auto"/>
            </w:tcBorders>
            <w:shd w:val="clear" w:color="auto" w:fill="auto"/>
          </w:tcPr>
          <w:p w14:paraId="22EEEF41" w14:textId="36E61B83" w:rsidR="002969B6" w:rsidRPr="006503CC" w:rsidRDefault="002969B6" w:rsidP="002969B6">
            <w:pPr>
              <w:rPr>
                <w:rFonts w:cstheme="minorHAnsi"/>
              </w:rPr>
            </w:pPr>
            <w:r w:rsidRPr="006503CC">
              <w:t xml:space="preserve">Status messages can be presented to the user by assistive technologies without receiving focus with the following exception: </w:t>
            </w:r>
            <w:r w:rsidR="00921736" w:rsidRPr="006503CC">
              <w:t>Information about the Next or Previous Highlight is apparent to sighted users, but not to people using a screen reader when navigating between highlighted accessibility issues.</w:t>
            </w:r>
          </w:p>
        </w:tc>
      </w:tr>
    </w:tbl>
    <w:p w14:paraId="438F35FA" w14:textId="77777777" w:rsidR="00C5449F" w:rsidRPr="006503CC" w:rsidRDefault="00C5449F" w:rsidP="00C5449F">
      <w:pPr>
        <w:pStyle w:val="Heading3"/>
      </w:pPr>
      <w:bookmarkStart w:id="36" w:name="_Toc109997886"/>
      <w:bookmarkStart w:id="37" w:name="_Toc117844854"/>
      <w:r w:rsidRPr="006503CC">
        <w:t>Table 3: Success Criteria, Level AAA</w:t>
      </w:r>
      <w:bookmarkEnd w:id="36"/>
      <w:bookmarkEnd w:id="37"/>
    </w:p>
    <w:p w14:paraId="6FD33262" w14:textId="681690AF" w:rsidR="00743B6B" w:rsidRPr="006503CC" w:rsidRDefault="00C5449F" w:rsidP="00C5449F">
      <w:r w:rsidRPr="006503CC">
        <w:t>Notes: Not evaluated</w:t>
      </w:r>
    </w:p>
    <w:p w14:paraId="4DF050AD" w14:textId="1E1A2011" w:rsidR="00CF5EC6" w:rsidRPr="006503CC" w:rsidRDefault="00743B6B" w:rsidP="00C5449F">
      <w:r w:rsidRPr="006503CC">
        <w:br w:type="column"/>
      </w:r>
      <w:bookmarkEnd w:id="17"/>
      <w:bookmarkEnd w:id="18"/>
      <w:bookmarkEnd w:id="19"/>
      <w:bookmarkEnd w:id="20"/>
    </w:p>
    <w:p w14:paraId="4930B9DF" w14:textId="0C4FB347" w:rsidR="0063720B" w:rsidRPr="006503CC" w:rsidRDefault="0063720B" w:rsidP="00C5449F">
      <w:bookmarkStart w:id="38" w:name="_Toc32268023"/>
      <w:bookmarkStart w:id="39" w:name="_Toc32310837"/>
      <w:bookmarkStart w:id="40" w:name="_Toc49510080"/>
      <w:bookmarkStart w:id="41" w:name="_Toc534967114"/>
      <w:r w:rsidRPr="006503CC">
        <w:t>Revised Section 508 Report</w:t>
      </w:r>
      <w:bookmarkEnd w:id="38"/>
      <w:bookmarkEnd w:id="39"/>
      <w:bookmarkEnd w:id="40"/>
    </w:p>
    <w:p w14:paraId="6CAF6E96" w14:textId="603881FE" w:rsidR="0063720B" w:rsidRPr="006503CC" w:rsidRDefault="0063720B" w:rsidP="00B858EC">
      <w:pPr>
        <w:pStyle w:val="Heading3"/>
      </w:pPr>
      <w:bookmarkStart w:id="42" w:name="_Toc473010290"/>
      <w:bookmarkStart w:id="43" w:name="_Toc512938585"/>
      <w:bookmarkStart w:id="44" w:name="_Toc32268024"/>
      <w:bookmarkStart w:id="45" w:name="_Toc32310838"/>
      <w:bookmarkStart w:id="46" w:name="_Toc49510081"/>
      <w:bookmarkStart w:id="47" w:name="_Toc117844855"/>
      <w:r w:rsidRPr="006503CC">
        <w:t xml:space="preserve">Chapter 3: </w:t>
      </w:r>
      <w:hyperlink r:id="rId67" w:anchor="302-functional-performance-criteria" w:history="1">
        <w:r w:rsidRPr="006503CC">
          <w:rPr>
            <w:rStyle w:val="Hyperlink"/>
          </w:rPr>
          <w:t>Functional Performance Criteria</w:t>
        </w:r>
      </w:hyperlink>
      <w:r w:rsidRPr="006503CC">
        <w:t xml:space="preserve"> (FPC)</w:t>
      </w:r>
      <w:bookmarkEnd w:id="42"/>
      <w:bookmarkEnd w:id="43"/>
      <w:bookmarkEnd w:id="44"/>
      <w:bookmarkEnd w:id="45"/>
      <w:bookmarkEnd w:id="46"/>
      <w:bookmarkEnd w:id="47"/>
    </w:p>
    <w:tbl>
      <w:tblPr>
        <w:tblStyle w:val="TableGrid"/>
        <w:tblW w:w="8630" w:type="dxa"/>
        <w:tblLook w:val="04A0" w:firstRow="1" w:lastRow="0" w:firstColumn="1" w:lastColumn="0" w:noHBand="0" w:noVBand="1"/>
      </w:tblPr>
      <w:tblGrid>
        <w:gridCol w:w="3055"/>
        <w:gridCol w:w="2365"/>
        <w:gridCol w:w="3210"/>
      </w:tblGrid>
      <w:tr w:rsidR="00C2200B" w:rsidRPr="006503CC" w14:paraId="586BE5B9" w14:textId="77777777" w:rsidTr="27632E83">
        <w:trPr>
          <w:tblHeader/>
        </w:trPr>
        <w:tc>
          <w:tcPr>
            <w:tcW w:w="3055" w:type="dxa"/>
            <w:shd w:val="clear" w:color="auto" w:fill="3B3838" w:themeFill="background2" w:themeFillShade="40"/>
          </w:tcPr>
          <w:p w14:paraId="21326F7F" w14:textId="77777777" w:rsidR="00C2200B" w:rsidRPr="006503CC" w:rsidRDefault="00C2200B" w:rsidP="00C2200B">
            <w:r w:rsidRPr="006503CC">
              <w:t>Criteria</w:t>
            </w:r>
          </w:p>
        </w:tc>
        <w:tc>
          <w:tcPr>
            <w:tcW w:w="2365" w:type="dxa"/>
            <w:shd w:val="clear" w:color="auto" w:fill="3B3838" w:themeFill="background2" w:themeFillShade="40"/>
          </w:tcPr>
          <w:p w14:paraId="26EC307B" w14:textId="593DD957" w:rsidR="00C2200B" w:rsidRPr="006503CC" w:rsidRDefault="00C2200B" w:rsidP="00C2200B">
            <w:r w:rsidRPr="006503CC">
              <w:t>Conformance level</w:t>
            </w:r>
          </w:p>
        </w:tc>
        <w:tc>
          <w:tcPr>
            <w:tcW w:w="3210" w:type="dxa"/>
            <w:shd w:val="clear" w:color="auto" w:fill="3B3838" w:themeFill="background2" w:themeFillShade="40"/>
          </w:tcPr>
          <w:p w14:paraId="4E0CB440" w14:textId="11C5F1F8" w:rsidR="00C2200B" w:rsidRPr="006503CC" w:rsidRDefault="00C2200B" w:rsidP="00C2200B">
            <w:r w:rsidRPr="006503CC">
              <w:t>Remarks and explanations</w:t>
            </w:r>
          </w:p>
        </w:tc>
      </w:tr>
      <w:tr w:rsidR="00C5449F" w:rsidRPr="006503CC" w14:paraId="48F44B8B" w14:textId="77777777" w:rsidTr="27632E83">
        <w:tc>
          <w:tcPr>
            <w:tcW w:w="3055" w:type="dxa"/>
          </w:tcPr>
          <w:p w14:paraId="3E58C851" w14:textId="77777777" w:rsidR="00C5449F" w:rsidRPr="006503CC" w:rsidRDefault="00C5449F" w:rsidP="00C5449F">
            <w:pPr>
              <w:rPr>
                <w:bCs/>
              </w:rPr>
            </w:pPr>
            <w:r w:rsidRPr="006503CC">
              <w:t>302.1 Without Vision</w:t>
            </w:r>
          </w:p>
        </w:tc>
        <w:tc>
          <w:tcPr>
            <w:tcW w:w="2365" w:type="dxa"/>
          </w:tcPr>
          <w:p w14:paraId="6F09AAA8" w14:textId="38C0F8E1" w:rsidR="00C5449F" w:rsidRPr="006503CC" w:rsidRDefault="00B82D97" w:rsidP="00C5449F">
            <w:r w:rsidRPr="006503CC">
              <w:rPr>
                <w:rFonts w:eastAsia="Times New Roman" w:cs="Arial"/>
              </w:rPr>
              <w:t>Does not support</w:t>
            </w:r>
          </w:p>
        </w:tc>
        <w:tc>
          <w:tcPr>
            <w:tcW w:w="3210" w:type="dxa"/>
          </w:tcPr>
          <w:p w14:paraId="21584407" w14:textId="7DBFF6BC" w:rsidR="00EC6956" w:rsidRPr="006503CC" w:rsidRDefault="00E371CB" w:rsidP="27632E83">
            <w:pPr>
              <w:rPr>
                <w:rFonts w:eastAsia="Times New Roman" w:cs="Arial"/>
              </w:rPr>
            </w:pPr>
            <w:r>
              <w:rPr>
                <w:rFonts w:eastAsiaTheme="minorEastAsia"/>
              </w:rPr>
              <w:t>Does not support</w:t>
            </w:r>
            <w:r w:rsidR="1A7F2F12" w:rsidRPr="006503CC">
              <w:rPr>
                <w:rFonts w:eastAsiaTheme="minorEastAsia"/>
              </w:rPr>
              <w:t xml:space="preserve"> with the </w:t>
            </w:r>
            <w:r w:rsidR="00725542">
              <w:rPr>
                <w:rFonts w:eastAsiaTheme="minorEastAsia"/>
              </w:rPr>
              <w:t>issues</w:t>
            </w:r>
            <w:r w:rsidR="1A7F2F12" w:rsidRPr="006503CC">
              <w:rPr>
                <w:rFonts w:eastAsiaTheme="minorEastAsia"/>
              </w:rPr>
              <w:t xml:space="preserve"> documented in the following WCAG sections:</w:t>
            </w:r>
          </w:p>
          <w:p w14:paraId="602D38F6" w14:textId="1495107E" w:rsidR="00EC6956" w:rsidRPr="006503CC" w:rsidRDefault="1A7F2F12" w:rsidP="00707C60">
            <w:pPr>
              <w:pStyle w:val="ListParagraph"/>
              <w:numPr>
                <w:ilvl w:val="0"/>
                <w:numId w:val="32"/>
              </w:numPr>
              <w:rPr>
                <w:rFonts w:eastAsia="Times New Roman" w:cs="Arial"/>
              </w:rPr>
            </w:pPr>
            <w:r w:rsidRPr="006503CC">
              <w:rPr>
                <w:rFonts w:eastAsiaTheme="minorEastAsia"/>
              </w:rPr>
              <w:t>1.1.1 Non-text Content</w:t>
            </w:r>
          </w:p>
          <w:p w14:paraId="79017516" w14:textId="2B5F339A" w:rsidR="00EC6956" w:rsidRPr="006503CC" w:rsidRDefault="1A7F2F12" w:rsidP="00707C60">
            <w:pPr>
              <w:pStyle w:val="ListParagraph"/>
              <w:numPr>
                <w:ilvl w:val="0"/>
                <w:numId w:val="32"/>
              </w:numPr>
              <w:rPr>
                <w:rFonts w:eastAsia="Times New Roman" w:cs="Arial"/>
              </w:rPr>
            </w:pPr>
            <w:r w:rsidRPr="006503CC">
              <w:rPr>
                <w:rFonts w:eastAsiaTheme="minorEastAsia"/>
              </w:rPr>
              <w:t>1.3.1 Info and Relationships</w:t>
            </w:r>
          </w:p>
          <w:p w14:paraId="094DC4DE" w14:textId="4BBA96CD" w:rsidR="00EC6956" w:rsidRPr="006503CC" w:rsidRDefault="16C68E80" w:rsidP="00707C60">
            <w:pPr>
              <w:pStyle w:val="ListParagraph"/>
              <w:numPr>
                <w:ilvl w:val="0"/>
                <w:numId w:val="32"/>
              </w:numPr>
              <w:rPr>
                <w:rFonts w:eastAsia="Times New Roman" w:cs="Arial"/>
              </w:rPr>
            </w:pPr>
            <w:r w:rsidRPr="006503CC">
              <w:rPr>
                <w:rFonts w:eastAsiaTheme="minorEastAsia"/>
              </w:rPr>
              <w:t>1.4.1 Use of Color</w:t>
            </w:r>
          </w:p>
          <w:p w14:paraId="1AED5E56" w14:textId="2FC741AC" w:rsidR="00EC6956" w:rsidRPr="006503CC" w:rsidRDefault="1A7F2F12" w:rsidP="00707C60">
            <w:pPr>
              <w:pStyle w:val="ListParagraph"/>
              <w:numPr>
                <w:ilvl w:val="0"/>
                <w:numId w:val="32"/>
              </w:numPr>
              <w:rPr>
                <w:rFonts w:eastAsia="Times New Roman" w:cs="Arial"/>
              </w:rPr>
            </w:pPr>
            <w:r w:rsidRPr="006503CC">
              <w:rPr>
                <w:rFonts w:eastAsia="Times New Roman" w:cs="Arial"/>
              </w:rPr>
              <w:t>2.1.1 Keyboard</w:t>
            </w:r>
          </w:p>
          <w:p w14:paraId="4FB581F5" w14:textId="099E9169" w:rsidR="00EC6956" w:rsidRPr="006503CC" w:rsidRDefault="2278C5BC" w:rsidP="00707C60">
            <w:pPr>
              <w:pStyle w:val="ListParagraph"/>
              <w:numPr>
                <w:ilvl w:val="0"/>
                <w:numId w:val="32"/>
              </w:numPr>
              <w:rPr>
                <w:rFonts w:eastAsia="Times New Roman" w:cs="Arial"/>
              </w:rPr>
            </w:pPr>
            <w:r w:rsidRPr="006503CC">
              <w:rPr>
                <w:rFonts w:eastAsia="Times New Roman" w:cs="Arial"/>
              </w:rPr>
              <w:t>2.4.3 Focus order</w:t>
            </w:r>
          </w:p>
          <w:p w14:paraId="1A74920C" w14:textId="73995FE7" w:rsidR="00EC6956" w:rsidRPr="006503CC" w:rsidRDefault="1A7F2F12" w:rsidP="00707C60">
            <w:pPr>
              <w:pStyle w:val="ListParagraph"/>
              <w:numPr>
                <w:ilvl w:val="0"/>
                <w:numId w:val="32"/>
              </w:numPr>
              <w:rPr>
                <w:rFonts w:eastAsia="Times New Roman" w:cs="Arial"/>
              </w:rPr>
            </w:pPr>
            <w:r w:rsidRPr="006503CC">
              <w:rPr>
                <w:rFonts w:eastAsia="Times New Roman" w:cs="Arial"/>
              </w:rPr>
              <w:t>4.1.2 Name Role value</w:t>
            </w:r>
          </w:p>
          <w:p w14:paraId="60E4EA10" w14:textId="0F13C7AC" w:rsidR="00EC6956" w:rsidRPr="006503CC" w:rsidRDefault="00EC6956" w:rsidP="27632E83">
            <w:pPr>
              <w:pStyle w:val="ListParagraph"/>
            </w:pPr>
          </w:p>
        </w:tc>
      </w:tr>
      <w:tr w:rsidR="00C5449F" w:rsidRPr="006503CC" w14:paraId="117725C0" w14:textId="77777777" w:rsidTr="27632E83">
        <w:tc>
          <w:tcPr>
            <w:tcW w:w="3055" w:type="dxa"/>
          </w:tcPr>
          <w:p w14:paraId="5F02E444" w14:textId="77777777" w:rsidR="00C5449F" w:rsidRPr="006503CC" w:rsidRDefault="00C5449F" w:rsidP="00C5449F">
            <w:pPr>
              <w:rPr>
                <w:bCs/>
              </w:rPr>
            </w:pPr>
            <w:r w:rsidRPr="006503CC">
              <w:t>302.2 With Limited Vision</w:t>
            </w:r>
          </w:p>
        </w:tc>
        <w:tc>
          <w:tcPr>
            <w:tcW w:w="2365" w:type="dxa"/>
          </w:tcPr>
          <w:p w14:paraId="0CFBFD91" w14:textId="58B242C3" w:rsidR="00C5449F" w:rsidRPr="006503CC" w:rsidRDefault="00F16944" w:rsidP="00C5449F">
            <w:pPr>
              <w:rPr>
                <w:rFonts w:eastAsia="Times New Roman" w:cs="Arial"/>
              </w:rPr>
            </w:pPr>
            <w:r w:rsidRPr="006503CC">
              <w:rPr>
                <w:rFonts w:eastAsia="Times New Roman" w:cs="Arial"/>
              </w:rPr>
              <w:t>Supports</w:t>
            </w:r>
          </w:p>
        </w:tc>
        <w:tc>
          <w:tcPr>
            <w:tcW w:w="3210" w:type="dxa"/>
          </w:tcPr>
          <w:p w14:paraId="3A3B56A1" w14:textId="616B6D90" w:rsidR="00820ECB" w:rsidRPr="006503CC" w:rsidRDefault="00820ECB" w:rsidP="00F16944"/>
        </w:tc>
      </w:tr>
      <w:tr w:rsidR="00C5449F" w:rsidRPr="006503CC" w14:paraId="030273C5" w14:textId="77777777" w:rsidTr="27632E83">
        <w:tc>
          <w:tcPr>
            <w:tcW w:w="3055" w:type="dxa"/>
          </w:tcPr>
          <w:p w14:paraId="22EFE043" w14:textId="77777777" w:rsidR="00C5449F" w:rsidRPr="006503CC" w:rsidRDefault="00C5449F" w:rsidP="00C5449F">
            <w:pPr>
              <w:rPr>
                <w:bCs/>
              </w:rPr>
            </w:pPr>
            <w:r w:rsidRPr="006503CC">
              <w:t>302.3 Without Perception of Color</w:t>
            </w:r>
          </w:p>
        </w:tc>
        <w:tc>
          <w:tcPr>
            <w:tcW w:w="2365" w:type="dxa"/>
          </w:tcPr>
          <w:p w14:paraId="677B35F1" w14:textId="0153C76E" w:rsidR="00C5449F" w:rsidRPr="006503CC" w:rsidRDefault="00C5449F" w:rsidP="00C5449F">
            <w:pPr>
              <w:rPr>
                <w:rFonts w:eastAsia="Times New Roman" w:cs="Arial"/>
              </w:rPr>
            </w:pPr>
            <w:r w:rsidRPr="006503CC">
              <w:rPr>
                <w:rFonts w:eastAsia="Times New Roman" w:cs="Arial"/>
              </w:rPr>
              <w:t>Partially supports</w:t>
            </w:r>
          </w:p>
        </w:tc>
        <w:tc>
          <w:tcPr>
            <w:tcW w:w="3210" w:type="dxa"/>
          </w:tcPr>
          <w:p w14:paraId="7CD142F4" w14:textId="3661B354" w:rsidR="00C5449F" w:rsidRPr="006503CC" w:rsidRDefault="1AAB0447" w:rsidP="00C5449F">
            <w:pPr>
              <w:rPr>
                <w:rFonts w:eastAsia="Times New Roman" w:cs="Arial"/>
              </w:rPr>
            </w:pPr>
            <w:r w:rsidRPr="006503CC">
              <w:rPr>
                <w:rFonts w:eastAsiaTheme="minorEastAsia"/>
              </w:rPr>
              <w:t>Supports with the exceptions documented in the following WCAG section: 1.4.1 Use of Color</w:t>
            </w:r>
          </w:p>
        </w:tc>
      </w:tr>
      <w:tr w:rsidR="00C5449F" w:rsidRPr="006503CC" w14:paraId="2F803BE4" w14:textId="77777777" w:rsidTr="27632E83">
        <w:tc>
          <w:tcPr>
            <w:tcW w:w="3055" w:type="dxa"/>
          </w:tcPr>
          <w:p w14:paraId="101FFA0D" w14:textId="77777777" w:rsidR="00C5449F" w:rsidRPr="006503CC" w:rsidRDefault="00C5449F" w:rsidP="00C5449F">
            <w:pPr>
              <w:rPr>
                <w:bCs/>
              </w:rPr>
            </w:pPr>
            <w:r w:rsidRPr="006503CC">
              <w:t>302.4 Without Hearing</w:t>
            </w:r>
          </w:p>
        </w:tc>
        <w:tc>
          <w:tcPr>
            <w:tcW w:w="2365" w:type="dxa"/>
          </w:tcPr>
          <w:p w14:paraId="35C88204" w14:textId="1E276CA1" w:rsidR="00C5449F" w:rsidRPr="006503CC" w:rsidRDefault="00714AE6" w:rsidP="00C5449F">
            <w:pPr>
              <w:rPr>
                <w:rFonts w:eastAsia="Times New Roman" w:cs="Arial"/>
              </w:rPr>
            </w:pPr>
            <w:r w:rsidRPr="006503CC">
              <w:t>Not applicable</w:t>
            </w:r>
          </w:p>
        </w:tc>
        <w:tc>
          <w:tcPr>
            <w:tcW w:w="3210" w:type="dxa"/>
          </w:tcPr>
          <w:p w14:paraId="6830B442" w14:textId="2C5CFBAF" w:rsidR="00C5449F" w:rsidRPr="006503CC" w:rsidRDefault="00C5449F" w:rsidP="00C5449F"/>
        </w:tc>
      </w:tr>
      <w:tr w:rsidR="00C5449F" w:rsidRPr="006503CC" w14:paraId="32CFC5BD" w14:textId="77777777" w:rsidTr="27632E83">
        <w:tc>
          <w:tcPr>
            <w:tcW w:w="3055" w:type="dxa"/>
          </w:tcPr>
          <w:p w14:paraId="65867397" w14:textId="77777777" w:rsidR="00C5449F" w:rsidRPr="006503CC" w:rsidRDefault="00C5449F" w:rsidP="00C5449F">
            <w:pPr>
              <w:rPr>
                <w:bCs/>
              </w:rPr>
            </w:pPr>
            <w:r w:rsidRPr="006503CC">
              <w:t>302.5 With Limited Hearing</w:t>
            </w:r>
          </w:p>
        </w:tc>
        <w:tc>
          <w:tcPr>
            <w:tcW w:w="2365" w:type="dxa"/>
          </w:tcPr>
          <w:p w14:paraId="720D58EB" w14:textId="4FE9FDCA" w:rsidR="00C5449F" w:rsidRPr="006503CC" w:rsidRDefault="00714AE6" w:rsidP="00C5449F">
            <w:pPr>
              <w:rPr>
                <w:rFonts w:eastAsia="Times New Roman" w:cs="Arial"/>
              </w:rPr>
            </w:pPr>
            <w:r w:rsidRPr="006503CC">
              <w:t>Not applicable</w:t>
            </w:r>
          </w:p>
        </w:tc>
        <w:tc>
          <w:tcPr>
            <w:tcW w:w="3210" w:type="dxa"/>
          </w:tcPr>
          <w:p w14:paraId="05193340" w14:textId="05BFDBB9" w:rsidR="00C5449F" w:rsidRPr="006503CC" w:rsidRDefault="00C5449F" w:rsidP="00C5449F"/>
        </w:tc>
      </w:tr>
      <w:tr w:rsidR="00C5449F" w:rsidRPr="006503CC" w14:paraId="1919C283" w14:textId="77777777" w:rsidTr="27632E83">
        <w:tc>
          <w:tcPr>
            <w:tcW w:w="3055" w:type="dxa"/>
          </w:tcPr>
          <w:p w14:paraId="67E1B2EF" w14:textId="77777777" w:rsidR="00C5449F" w:rsidRPr="006503CC" w:rsidRDefault="00C5449F" w:rsidP="00C5449F">
            <w:pPr>
              <w:rPr>
                <w:bCs/>
              </w:rPr>
            </w:pPr>
            <w:r w:rsidRPr="006503CC">
              <w:t>302.6 Without Speech</w:t>
            </w:r>
          </w:p>
        </w:tc>
        <w:tc>
          <w:tcPr>
            <w:tcW w:w="2365" w:type="dxa"/>
          </w:tcPr>
          <w:p w14:paraId="589A5B68" w14:textId="7AA16946" w:rsidR="00C5449F" w:rsidRPr="006503CC" w:rsidRDefault="07FB733D" w:rsidP="00C5449F">
            <w:pPr>
              <w:rPr>
                <w:rFonts w:eastAsia="Times New Roman" w:cs="Arial"/>
              </w:rPr>
            </w:pPr>
            <w:r w:rsidRPr="006503CC">
              <w:rPr>
                <w:rFonts w:eastAsia="Times New Roman" w:cs="Arial"/>
              </w:rPr>
              <w:t xml:space="preserve">Not </w:t>
            </w:r>
            <w:r w:rsidR="00DC0BC5" w:rsidRPr="006503CC">
              <w:rPr>
                <w:rFonts w:eastAsia="Times New Roman" w:cs="Arial"/>
              </w:rPr>
              <w:t>applicable</w:t>
            </w:r>
          </w:p>
        </w:tc>
        <w:tc>
          <w:tcPr>
            <w:tcW w:w="3210" w:type="dxa"/>
          </w:tcPr>
          <w:p w14:paraId="34B183CB" w14:textId="032415D5" w:rsidR="00C5449F" w:rsidRPr="006503CC" w:rsidRDefault="00C5449F" w:rsidP="00820ECB"/>
        </w:tc>
      </w:tr>
      <w:tr w:rsidR="00C5449F" w:rsidRPr="006503CC" w14:paraId="714CFABF" w14:textId="77777777" w:rsidTr="27632E83">
        <w:tc>
          <w:tcPr>
            <w:tcW w:w="3055" w:type="dxa"/>
          </w:tcPr>
          <w:p w14:paraId="0C47E52C" w14:textId="77777777" w:rsidR="00C5449F" w:rsidRPr="006503CC" w:rsidRDefault="00C5449F" w:rsidP="00C5449F">
            <w:pPr>
              <w:rPr>
                <w:bCs/>
              </w:rPr>
            </w:pPr>
            <w:r w:rsidRPr="006503CC">
              <w:t>302.7 With Limited Manipulation</w:t>
            </w:r>
          </w:p>
        </w:tc>
        <w:tc>
          <w:tcPr>
            <w:tcW w:w="2365" w:type="dxa"/>
          </w:tcPr>
          <w:p w14:paraId="3D2F8AB2" w14:textId="46B0643D" w:rsidR="00C5449F" w:rsidRPr="006503CC" w:rsidRDefault="00910826" w:rsidP="00C5449F">
            <w:pPr>
              <w:rPr>
                <w:rFonts w:eastAsia="Times New Roman" w:cs="Arial"/>
              </w:rPr>
            </w:pPr>
            <w:r w:rsidRPr="006503CC">
              <w:rPr>
                <w:rFonts w:eastAsia="Times New Roman" w:cs="Arial"/>
              </w:rPr>
              <w:t>Does not support</w:t>
            </w:r>
          </w:p>
        </w:tc>
        <w:tc>
          <w:tcPr>
            <w:tcW w:w="3210" w:type="dxa"/>
          </w:tcPr>
          <w:p w14:paraId="72913262" w14:textId="6D7A8425" w:rsidR="00910826" w:rsidRPr="006503CC" w:rsidRDefault="00725542" w:rsidP="27632E83">
            <w:pPr>
              <w:rPr>
                <w:rFonts w:eastAsia="Times New Roman" w:cs="Arial"/>
              </w:rPr>
            </w:pPr>
            <w:r>
              <w:rPr>
                <w:rFonts w:eastAsiaTheme="minorEastAsia"/>
              </w:rPr>
              <w:t>Does not support</w:t>
            </w:r>
            <w:r w:rsidR="2BED0DB2" w:rsidRPr="006503CC">
              <w:rPr>
                <w:rFonts w:eastAsiaTheme="minorEastAsia"/>
              </w:rPr>
              <w:t xml:space="preserve"> with the </w:t>
            </w:r>
            <w:r>
              <w:rPr>
                <w:rFonts w:eastAsiaTheme="minorEastAsia"/>
              </w:rPr>
              <w:t>issue</w:t>
            </w:r>
            <w:r w:rsidR="2BED0DB2" w:rsidRPr="006503CC">
              <w:rPr>
                <w:rFonts w:eastAsiaTheme="minorEastAsia"/>
              </w:rPr>
              <w:t>s documented in the following WCAG sections:</w:t>
            </w:r>
          </w:p>
          <w:p w14:paraId="464E3C52" w14:textId="2FC741AC" w:rsidR="00910826" w:rsidRPr="006503CC" w:rsidRDefault="2BED0DB2" w:rsidP="00707C60">
            <w:pPr>
              <w:pStyle w:val="ListParagraph"/>
              <w:numPr>
                <w:ilvl w:val="0"/>
                <w:numId w:val="32"/>
              </w:numPr>
              <w:rPr>
                <w:rFonts w:eastAsia="Times New Roman" w:cs="Arial"/>
              </w:rPr>
            </w:pPr>
            <w:r w:rsidRPr="006503CC">
              <w:rPr>
                <w:rFonts w:eastAsia="Times New Roman" w:cs="Arial"/>
              </w:rPr>
              <w:t>2.1.1 Keyboard</w:t>
            </w:r>
          </w:p>
          <w:p w14:paraId="3D89E7AA" w14:textId="099E9169" w:rsidR="00910826" w:rsidRPr="006503CC" w:rsidRDefault="2BED0DB2" w:rsidP="00707C60">
            <w:pPr>
              <w:pStyle w:val="ListParagraph"/>
              <w:numPr>
                <w:ilvl w:val="0"/>
                <w:numId w:val="32"/>
              </w:numPr>
              <w:rPr>
                <w:rFonts w:eastAsia="Times New Roman" w:cs="Arial"/>
              </w:rPr>
            </w:pPr>
            <w:r w:rsidRPr="006503CC">
              <w:rPr>
                <w:rFonts w:eastAsia="Times New Roman" w:cs="Arial"/>
              </w:rPr>
              <w:t>2.4.3 Focus order</w:t>
            </w:r>
          </w:p>
          <w:p w14:paraId="1366050C" w14:textId="09426E1E" w:rsidR="00910826" w:rsidRPr="006503CC" w:rsidRDefault="32D8D87D" w:rsidP="00707C60">
            <w:pPr>
              <w:pStyle w:val="ListParagraph"/>
              <w:numPr>
                <w:ilvl w:val="0"/>
                <w:numId w:val="32"/>
              </w:numPr>
              <w:rPr>
                <w:rFonts w:eastAsia="Times New Roman" w:cs="Arial"/>
              </w:rPr>
            </w:pPr>
            <w:r w:rsidRPr="006503CC">
              <w:rPr>
                <w:rFonts w:eastAsia="Times New Roman" w:cs="Arial"/>
              </w:rPr>
              <w:t>3.2.2 On input</w:t>
            </w:r>
          </w:p>
          <w:p w14:paraId="63E8B3F7" w14:textId="7B41A704" w:rsidR="00910826" w:rsidRPr="006503CC" w:rsidRDefault="00910826" w:rsidP="00C5449F"/>
        </w:tc>
      </w:tr>
      <w:tr w:rsidR="00C5449F" w:rsidRPr="006503CC" w14:paraId="21D7810D" w14:textId="77777777" w:rsidTr="27632E83">
        <w:tc>
          <w:tcPr>
            <w:tcW w:w="3055" w:type="dxa"/>
          </w:tcPr>
          <w:p w14:paraId="313C606F" w14:textId="77777777" w:rsidR="00C5449F" w:rsidRPr="006503CC" w:rsidRDefault="00C5449F" w:rsidP="00C5449F">
            <w:pPr>
              <w:rPr>
                <w:bCs/>
              </w:rPr>
            </w:pPr>
            <w:r w:rsidRPr="006503CC">
              <w:t>302.8 With Limited Reach and Strength</w:t>
            </w:r>
          </w:p>
        </w:tc>
        <w:tc>
          <w:tcPr>
            <w:tcW w:w="2365" w:type="dxa"/>
          </w:tcPr>
          <w:p w14:paraId="744C3D4A" w14:textId="7C708706" w:rsidR="00C5449F" w:rsidRPr="006503CC" w:rsidRDefault="00910826" w:rsidP="00C5449F">
            <w:r w:rsidRPr="006503CC">
              <w:rPr>
                <w:rFonts w:eastAsia="Times New Roman" w:cs="Arial"/>
              </w:rPr>
              <w:t>Not applicable</w:t>
            </w:r>
          </w:p>
        </w:tc>
        <w:tc>
          <w:tcPr>
            <w:tcW w:w="3210" w:type="dxa"/>
          </w:tcPr>
          <w:p w14:paraId="2BD83E37" w14:textId="6B909846" w:rsidR="00C5449F" w:rsidRPr="006503CC" w:rsidRDefault="00C5449F" w:rsidP="00C5449F"/>
        </w:tc>
      </w:tr>
      <w:tr w:rsidR="00C5449F" w:rsidRPr="006503CC" w14:paraId="63D89772" w14:textId="77777777" w:rsidTr="27632E83">
        <w:tc>
          <w:tcPr>
            <w:tcW w:w="3055" w:type="dxa"/>
          </w:tcPr>
          <w:p w14:paraId="637E849F" w14:textId="77777777" w:rsidR="00C5449F" w:rsidRPr="006503CC" w:rsidRDefault="00C5449F" w:rsidP="00C5449F">
            <w:pPr>
              <w:rPr>
                <w:bCs/>
              </w:rPr>
            </w:pPr>
            <w:r w:rsidRPr="006503CC">
              <w:t>302.9 With Limited Language, Cognitive, and Learning Abilities</w:t>
            </w:r>
          </w:p>
        </w:tc>
        <w:tc>
          <w:tcPr>
            <w:tcW w:w="2365" w:type="dxa"/>
          </w:tcPr>
          <w:p w14:paraId="07B2AABF" w14:textId="4A49FC64" w:rsidR="00C5449F" w:rsidRPr="006503CC" w:rsidRDefault="00C5449F" w:rsidP="00C5449F">
            <w:pPr>
              <w:rPr>
                <w:rFonts w:eastAsia="Times New Roman" w:cs="Arial"/>
              </w:rPr>
            </w:pPr>
            <w:r w:rsidRPr="006503CC">
              <w:rPr>
                <w:rFonts w:eastAsia="Times New Roman" w:cs="Arial"/>
              </w:rPr>
              <w:t>Partially supports</w:t>
            </w:r>
          </w:p>
        </w:tc>
        <w:tc>
          <w:tcPr>
            <w:tcW w:w="3210" w:type="dxa"/>
          </w:tcPr>
          <w:p w14:paraId="6912C4D2" w14:textId="16B991C7" w:rsidR="00B3096E" w:rsidRPr="006503CC" w:rsidRDefault="63A72A5D" w:rsidP="27632E83">
            <w:pPr>
              <w:rPr>
                <w:rFonts w:eastAsia="Times New Roman" w:cs="Arial"/>
              </w:rPr>
            </w:pPr>
            <w:r w:rsidRPr="006503CC">
              <w:rPr>
                <w:rFonts w:eastAsiaTheme="minorEastAsia"/>
              </w:rPr>
              <w:t>Supports with the exceptions documented in the following WCAG sections:</w:t>
            </w:r>
          </w:p>
          <w:p w14:paraId="6C4D12D6" w14:textId="282C2401" w:rsidR="00B3096E" w:rsidRPr="006503CC" w:rsidRDefault="13BD9F2E" w:rsidP="00707C60">
            <w:pPr>
              <w:pStyle w:val="ListParagraph"/>
              <w:numPr>
                <w:ilvl w:val="0"/>
                <w:numId w:val="25"/>
              </w:numPr>
            </w:pPr>
            <w:r w:rsidRPr="006503CC">
              <w:t>2.4.6 Headings and Labels</w:t>
            </w:r>
          </w:p>
        </w:tc>
      </w:tr>
    </w:tbl>
    <w:p w14:paraId="674DA118" w14:textId="77777777" w:rsidR="00714AE6" w:rsidRPr="006503CC" w:rsidRDefault="00714AE6" w:rsidP="00714AE6">
      <w:pPr>
        <w:pStyle w:val="Heading3"/>
      </w:pPr>
      <w:bookmarkStart w:id="48" w:name="_Toc112679803"/>
      <w:bookmarkStart w:id="49" w:name="_Toc117844856"/>
      <w:bookmarkStart w:id="50" w:name="_Toc512939211"/>
      <w:bookmarkStart w:id="51" w:name="_Toc32268028"/>
      <w:bookmarkStart w:id="52" w:name="_Toc32310842"/>
      <w:bookmarkStart w:id="53" w:name="_Toc112679806"/>
      <w:r w:rsidRPr="006503CC">
        <w:t xml:space="preserve">Chapter 4: </w:t>
      </w:r>
      <w:hyperlink r:id="rId68" w:anchor="chapter-4-hardware" w:history="1">
        <w:r w:rsidRPr="006503CC">
          <w:rPr>
            <w:rStyle w:val="Hyperlink"/>
          </w:rPr>
          <w:t>Hardware</w:t>
        </w:r>
        <w:bookmarkEnd w:id="48"/>
        <w:bookmarkEnd w:id="49"/>
      </w:hyperlink>
    </w:p>
    <w:p w14:paraId="2829F0C2" w14:textId="77777777" w:rsidR="00714AE6" w:rsidRPr="006503CC" w:rsidRDefault="00714AE6" w:rsidP="00714AE6">
      <w:r w:rsidRPr="006503CC">
        <w:t>Notes: Not applicable</w:t>
      </w:r>
    </w:p>
    <w:p w14:paraId="6C06108D" w14:textId="77777777" w:rsidR="00714AE6" w:rsidRPr="006503CC" w:rsidRDefault="00714AE6" w:rsidP="00714AE6">
      <w:pPr>
        <w:pStyle w:val="Heading3"/>
      </w:pPr>
      <w:bookmarkStart w:id="54" w:name="_Toc512938587"/>
      <w:bookmarkStart w:id="55" w:name="_Toc32268026"/>
      <w:bookmarkStart w:id="56" w:name="_Toc32310840"/>
      <w:bookmarkStart w:id="57" w:name="_Toc49510083"/>
      <w:bookmarkStart w:id="58" w:name="_Toc112679804"/>
      <w:bookmarkStart w:id="59" w:name="_Toc117844857"/>
      <w:r w:rsidRPr="006503CC">
        <w:lastRenderedPageBreak/>
        <w:t xml:space="preserve">Chapter 5: </w:t>
      </w:r>
      <w:hyperlink r:id="rId69" w:anchor="chapter-5-software" w:history="1">
        <w:r w:rsidRPr="006503CC">
          <w:rPr>
            <w:rStyle w:val="Hyperlink"/>
          </w:rPr>
          <w:t>Software</w:t>
        </w:r>
        <w:bookmarkEnd w:id="54"/>
        <w:bookmarkEnd w:id="55"/>
        <w:bookmarkEnd w:id="56"/>
        <w:bookmarkEnd w:id="57"/>
        <w:bookmarkEnd w:id="58"/>
        <w:bookmarkEnd w:id="59"/>
      </w:hyperlink>
    </w:p>
    <w:p w14:paraId="3FB5D567" w14:textId="77777777" w:rsidR="00714AE6" w:rsidRPr="006503CC" w:rsidRDefault="00714AE6" w:rsidP="00714AE6">
      <w:r w:rsidRPr="006503CC">
        <w:t>Notes: Not applicable. The product is a web application and does not have authoring tool functionality.</w:t>
      </w:r>
    </w:p>
    <w:p w14:paraId="3DC8A4B6" w14:textId="77777777" w:rsidR="00714AE6" w:rsidRPr="006503CC" w:rsidRDefault="00714AE6" w:rsidP="00714AE6">
      <w:pPr>
        <w:pStyle w:val="Heading3"/>
        <w:rPr>
          <w:rStyle w:val="Hyperlink"/>
          <w:rFonts w:cs="Arial"/>
        </w:rPr>
      </w:pPr>
      <w:bookmarkStart w:id="60" w:name="_Toc512938588"/>
      <w:bookmarkStart w:id="61" w:name="_Toc32268027"/>
      <w:bookmarkStart w:id="62" w:name="_Toc32310841"/>
      <w:bookmarkStart w:id="63" w:name="_Toc49510084"/>
      <w:bookmarkStart w:id="64" w:name="_Toc112679805"/>
      <w:bookmarkStart w:id="65" w:name="_Toc117844858"/>
      <w:r w:rsidRPr="006503CC">
        <w:t xml:space="preserve">Chapter 6: </w:t>
      </w:r>
      <w:r w:rsidRPr="006503CC">
        <w:fldChar w:fldCharType="begin"/>
      </w:r>
      <w:r w:rsidRPr="006503CC">
        <w:instrText xml:space="preserve"> HYPERLINK "https://www.access-board.gov/ict/" \l "chapter-6-support-documentation-and-services" </w:instrText>
      </w:r>
      <w:r w:rsidRPr="006503CC">
        <w:fldChar w:fldCharType="separate"/>
      </w:r>
      <w:r w:rsidRPr="006503CC">
        <w:rPr>
          <w:rStyle w:val="Hyperlink"/>
          <w:rFonts w:cs="Arial"/>
        </w:rPr>
        <w:t>Support Documentation and Services</w:t>
      </w:r>
      <w:bookmarkEnd w:id="60"/>
      <w:bookmarkEnd w:id="61"/>
      <w:bookmarkEnd w:id="62"/>
      <w:bookmarkEnd w:id="63"/>
      <w:bookmarkEnd w:id="64"/>
      <w:bookmarkEnd w:id="65"/>
    </w:p>
    <w:p w14:paraId="7E499106" w14:textId="07056FA5" w:rsidR="00714AE6" w:rsidRPr="006503CC" w:rsidRDefault="00714AE6" w:rsidP="00714AE6">
      <w:r w:rsidRPr="006503CC">
        <w:rPr>
          <w:rFonts w:asciiTheme="majorHAnsi" w:eastAsia="Times New Roman" w:hAnsiTheme="majorHAnsi" w:cs="Arial"/>
          <w:b/>
          <w:bCs/>
          <w:color w:val="000080"/>
          <w:szCs w:val="26"/>
        </w:rPr>
        <w:fldChar w:fldCharType="end"/>
      </w:r>
      <w:r w:rsidRPr="006503CC">
        <w:t xml:space="preserve">Notes: Not applicable. The product has no documentation and no support services. </w:t>
      </w:r>
    </w:p>
    <w:p w14:paraId="500AF832" w14:textId="10469187" w:rsidR="00910826" w:rsidRPr="006503CC" w:rsidRDefault="00910826" w:rsidP="00910826">
      <w:pPr>
        <w:pStyle w:val="Heading2"/>
      </w:pPr>
      <w:bookmarkStart w:id="66" w:name="_Toc117844859"/>
      <w:r w:rsidRPr="006503CC">
        <w:t>EN 301 549 Report</w:t>
      </w:r>
      <w:bookmarkEnd w:id="50"/>
      <w:bookmarkEnd w:id="51"/>
      <w:bookmarkEnd w:id="52"/>
      <w:bookmarkEnd w:id="53"/>
      <w:bookmarkEnd w:id="66"/>
    </w:p>
    <w:p w14:paraId="4FE0891A" w14:textId="77777777" w:rsidR="00910826" w:rsidRPr="006503CC" w:rsidRDefault="00910826" w:rsidP="00910826">
      <w:pPr>
        <w:pStyle w:val="Heading3"/>
      </w:pPr>
      <w:bookmarkStart w:id="67" w:name="_Toc512938940"/>
      <w:bookmarkStart w:id="68" w:name="_Toc512939212"/>
      <w:bookmarkStart w:id="69" w:name="_Toc32268029"/>
      <w:bookmarkStart w:id="70" w:name="_Toc32310843"/>
      <w:bookmarkStart w:id="71" w:name="_Toc112679807"/>
      <w:bookmarkStart w:id="72" w:name="_Toc117844860"/>
      <w:r w:rsidRPr="006503CC">
        <w:t xml:space="preserve">Chapter 4: </w:t>
      </w:r>
      <w:hyperlink r:id="rId70" w:anchor="page=20" w:history="1">
        <w:r w:rsidRPr="006503CC">
          <w:rPr>
            <w:rStyle w:val="Hyperlink"/>
          </w:rPr>
          <w:t>Functional Performance Statements</w:t>
        </w:r>
      </w:hyperlink>
      <w:r w:rsidRPr="006503CC">
        <w:t xml:space="preserve"> (FPS)</w:t>
      </w:r>
      <w:bookmarkEnd w:id="67"/>
      <w:bookmarkEnd w:id="68"/>
      <w:bookmarkEnd w:id="69"/>
      <w:bookmarkEnd w:id="70"/>
      <w:bookmarkEnd w:id="71"/>
      <w:bookmarkEnd w:id="72"/>
    </w:p>
    <w:p w14:paraId="73F89CB5" w14:textId="77777777" w:rsidR="00910826" w:rsidRPr="006503CC" w:rsidRDefault="00910826" w:rsidP="00910826">
      <w:pPr>
        <w:rPr>
          <w:b/>
          <w:highlight w:val="yellow"/>
        </w:rPr>
      </w:pPr>
      <w:r w:rsidRPr="006503CC">
        <w:t xml:space="preserve">Notes: </w:t>
      </w:r>
    </w:p>
    <w:tbl>
      <w:tblPr>
        <w:tblStyle w:val="TableGrid"/>
        <w:tblW w:w="5000" w:type="pct"/>
        <w:tblLook w:val="04A0" w:firstRow="1" w:lastRow="0" w:firstColumn="1" w:lastColumn="0" w:noHBand="0" w:noVBand="1"/>
      </w:tblPr>
      <w:tblGrid>
        <w:gridCol w:w="3452"/>
        <w:gridCol w:w="1726"/>
        <w:gridCol w:w="3452"/>
      </w:tblGrid>
      <w:tr w:rsidR="00910826" w:rsidRPr="006503CC" w14:paraId="41E3EF97" w14:textId="77777777" w:rsidTr="009F55E0">
        <w:trPr>
          <w:tblHeader/>
        </w:trPr>
        <w:tc>
          <w:tcPr>
            <w:tcW w:w="2000" w:type="pct"/>
            <w:shd w:val="clear" w:color="auto" w:fill="3B3838" w:themeFill="background2" w:themeFillShade="40"/>
          </w:tcPr>
          <w:p w14:paraId="23A0CC08" w14:textId="77777777" w:rsidR="00910826" w:rsidRPr="006503CC" w:rsidRDefault="00910826" w:rsidP="009F55E0">
            <w:r w:rsidRPr="006503CC">
              <w:t>Criteria</w:t>
            </w:r>
          </w:p>
        </w:tc>
        <w:tc>
          <w:tcPr>
            <w:tcW w:w="1000" w:type="pct"/>
            <w:shd w:val="clear" w:color="auto" w:fill="3B3838" w:themeFill="background2" w:themeFillShade="40"/>
          </w:tcPr>
          <w:p w14:paraId="6AC0278B" w14:textId="77777777" w:rsidR="00910826" w:rsidRPr="006503CC" w:rsidRDefault="00910826" w:rsidP="009F55E0">
            <w:r w:rsidRPr="006503CC">
              <w:t>Conformance Level</w:t>
            </w:r>
          </w:p>
        </w:tc>
        <w:tc>
          <w:tcPr>
            <w:tcW w:w="2000" w:type="pct"/>
            <w:shd w:val="clear" w:color="auto" w:fill="3B3838" w:themeFill="background2" w:themeFillShade="40"/>
          </w:tcPr>
          <w:p w14:paraId="68B9FB20" w14:textId="77777777" w:rsidR="00910826" w:rsidRPr="006503CC" w:rsidRDefault="00910826" w:rsidP="009F55E0">
            <w:r w:rsidRPr="006503CC">
              <w:t>Remarks and Explanations</w:t>
            </w:r>
          </w:p>
        </w:tc>
      </w:tr>
      <w:tr w:rsidR="00910826" w:rsidRPr="006503CC" w14:paraId="56A00E5B" w14:textId="77777777" w:rsidTr="009F55E0">
        <w:tc>
          <w:tcPr>
            <w:tcW w:w="2000" w:type="pct"/>
          </w:tcPr>
          <w:p w14:paraId="606B3C16" w14:textId="77777777" w:rsidR="00910826" w:rsidRPr="006503CC" w:rsidRDefault="00910826" w:rsidP="009F55E0">
            <w:pPr>
              <w:rPr>
                <w:bCs/>
              </w:rPr>
            </w:pPr>
            <w:r w:rsidRPr="006503CC">
              <w:t>4.2.1 Usage without vision</w:t>
            </w:r>
          </w:p>
        </w:tc>
        <w:tc>
          <w:tcPr>
            <w:tcW w:w="1000" w:type="pct"/>
          </w:tcPr>
          <w:p w14:paraId="0CECF5BB" w14:textId="77777777" w:rsidR="00910826" w:rsidRPr="006503CC" w:rsidRDefault="00910826" w:rsidP="009F55E0">
            <w:r w:rsidRPr="006503CC">
              <w:rPr>
                <w:rFonts w:cstheme="minorHAnsi"/>
              </w:rPr>
              <w:t>Does not support</w:t>
            </w:r>
          </w:p>
        </w:tc>
        <w:tc>
          <w:tcPr>
            <w:tcW w:w="2000" w:type="pct"/>
          </w:tcPr>
          <w:p w14:paraId="67A1306D" w14:textId="37A0BA48" w:rsidR="00910826" w:rsidRPr="006503CC" w:rsidRDefault="00910826" w:rsidP="27632E83">
            <w:pPr>
              <w:rPr>
                <w:rFonts w:ascii="Calibri" w:eastAsia="Calibri" w:hAnsi="Calibri" w:cs="Arial"/>
              </w:rPr>
            </w:pPr>
            <w:r w:rsidRPr="006503CC">
              <w:t>Refer to: Section 508 302.1 Without Vision</w:t>
            </w:r>
            <w:r w:rsidR="00CD109F">
              <w:t xml:space="preserve">, and </w:t>
            </w:r>
            <w:r w:rsidR="00DC647A">
              <w:t xml:space="preserve">the </w:t>
            </w:r>
            <w:r w:rsidR="00CD109F">
              <w:t xml:space="preserve">following </w:t>
            </w:r>
            <w:r w:rsidR="00FF62E2">
              <w:t xml:space="preserve">WCAG 2.1 section: </w:t>
            </w:r>
          </w:p>
          <w:p w14:paraId="6D224438" w14:textId="00FE50DB" w:rsidR="00910826" w:rsidRPr="006503CC" w:rsidRDefault="4B22371C" w:rsidP="27632E83">
            <w:pPr>
              <w:rPr>
                <w:rFonts w:ascii="Calibri" w:eastAsia="Calibri" w:hAnsi="Calibri" w:cs="Calibri"/>
              </w:rPr>
            </w:pPr>
            <w:r w:rsidRPr="006503CC">
              <w:rPr>
                <w:rFonts w:ascii="Times New Roman" w:eastAsia="Times New Roman" w:hAnsi="Times New Roman" w:cs="Times New Roman"/>
                <w:color w:val="000000" w:themeColor="text1"/>
              </w:rPr>
              <w:t>4.1.3 Status Messages</w:t>
            </w:r>
          </w:p>
        </w:tc>
      </w:tr>
      <w:tr w:rsidR="00910826" w:rsidRPr="006503CC" w14:paraId="350C36A4" w14:textId="77777777" w:rsidTr="009F55E0">
        <w:tc>
          <w:tcPr>
            <w:tcW w:w="2000" w:type="pct"/>
          </w:tcPr>
          <w:p w14:paraId="55539632" w14:textId="77777777" w:rsidR="00910826" w:rsidRPr="006503CC" w:rsidRDefault="00910826" w:rsidP="009F55E0">
            <w:pPr>
              <w:rPr>
                <w:bCs/>
              </w:rPr>
            </w:pPr>
            <w:r w:rsidRPr="006503CC">
              <w:t>4.2.2 Usage with limited vision</w:t>
            </w:r>
          </w:p>
        </w:tc>
        <w:tc>
          <w:tcPr>
            <w:tcW w:w="1000" w:type="pct"/>
          </w:tcPr>
          <w:p w14:paraId="02B5CD8A" w14:textId="77777777" w:rsidR="00910826" w:rsidRPr="006503CC" w:rsidRDefault="00910826" w:rsidP="009F55E0">
            <w:pPr>
              <w:rPr>
                <w:rFonts w:cs="Arial"/>
              </w:rPr>
            </w:pPr>
            <w:r w:rsidRPr="006503CC">
              <w:rPr>
                <w:rFonts w:cstheme="minorHAnsi"/>
              </w:rPr>
              <w:t>Does not support</w:t>
            </w:r>
          </w:p>
        </w:tc>
        <w:tc>
          <w:tcPr>
            <w:tcW w:w="2000" w:type="pct"/>
          </w:tcPr>
          <w:p w14:paraId="38429304" w14:textId="57FA32F6" w:rsidR="00910826" w:rsidRPr="006503CC" w:rsidRDefault="00910826" w:rsidP="27632E83">
            <w:pPr>
              <w:rPr>
                <w:rFonts w:ascii="Calibri" w:eastAsia="Calibri" w:hAnsi="Calibri" w:cs="Arial"/>
              </w:rPr>
            </w:pPr>
            <w:r w:rsidRPr="006503CC">
              <w:t>Refer to: Section 508 302.2 With Limited Vision</w:t>
            </w:r>
            <w:r w:rsidR="00FF62E2">
              <w:t xml:space="preserve">, and </w:t>
            </w:r>
            <w:r w:rsidR="00DC647A">
              <w:t xml:space="preserve">the </w:t>
            </w:r>
            <w:r w:rsidR="00FF62E2">
              <w:t>following WCAG 2.1 sections:</w:t>
            </w:r>
          </w:p>
          <w:p w14:paraId="3A1703F7" w14:textId="51D0FC46" w:rsidR="6E100118" w:rsidRPr="006503CC" w:rsidRDefault="6E100118" w:rsidP="00707C60">
            <w:pPr>
              <w:pStyle w:val="ListParagraph"/>
              <w:numPr>
                <w:ilvl w:val="0"/>
                <w:numId w:val="26"/>
              </w:numPr>
            </w:pPr>
            <w:r w:rsidRPr="006503CC">
              <w:t xml:space="preserve">1.4.10 </w:t>
            </w:r>
            <w:r w:rsidR="24994E2F" w:rsidRPr="006503CC">
              <w:t>Reflow</w:t>
            </w:r>
          </w:p>
          <w:p w14:paraId="4AC1D0BD" w14:textId="67BE9A06" w:rsidR="00E31CFE" w:rsidRPr="006503CC" w:rsidRDefault="7148BD1E" w:rsidP="00707C60">
            <w:pPr>
              <w:pStyle w:val="ListParagraph"/>
              <w:numPr>
                <w:ilvl w:val="0"/>
                <w:numId w:val="26"/>
              </w:numPr>
              <w:rPr>
                <w:rFonts w:eastAsiaTheme="minorEastAsia"/>
              </w:rPr>
            </w:pPr>
            <w:r w:rsidRPr="006503CC">
              <w:rPr>
                <w:rFonts w:ascii="Calibri" w:eastAsia="Calibri" w:hAnsi="Calibri"/>
              </w:rPr>
              <w:t>1.4.11</w:t>
            </w:r>
            <w:r w:rsidR="00910826" w:rsidRPr="006503CC">
              <w:rPr>
                <w:rFonts w:ascii="Calibri" w:eastAsia="Calibri" w:hAnsi="Calibri"/>
              </w:rPr>
              <w:t xml:space="preserve"> </w:t>
            </w:r>
            <w:r w:rsidR="38FDE0F0" w:rsidRPr="006503CC">
              <w:rPr>
                <w:rFonts w:ascii="Calibri" w:eastAsia="Calibri" w:hAnsi="Calibri"/>
              </w:rPr>
              <w:t>Non-text contrast</w:t>
            </w:r>
          </w:p>
          <w:p w14:paraId="503E49BB" w14:textId="0232C925" w:rsidR="00E31CFE" w:rsidRPr="006503CC" w:rsidRDefault="2BC1EB7E" w:rsidP="00707C60">
            <w:pPr>
              <w:pStyle w:val="ListParagraph"/>
              <w:numPr>
                <w:ilvl w:val="0"/>
                <w:numId w:val="26"/>
              </w:numPr>
              <w:rPr>
                <w:rFonts w:ascii="Calibri" w:hAnsi="Calibri" w:cs="Calibri"/>
                <w:color w:val="000000" w:themeColor="text1"/>
              </w:rPr>
            </w:pPr>
            <w:r w:rsidRPr="006503CC">
              <w:rPr>
                <w:rFonts w:ascii="Calibri" w:hAnsi="Calibri" w:cs="Calibri"/>
                <w:color w:val="000000" w:themeColor="text1"/>
              </w:rPr>
              <w:t xml:space="preserve">1.4.13 </w:t>
            </w:r>
            <w:r w:rsidR="38FDE0F0" w:rsidRPr="006503CC">
              <w:rPr>
                <w:rFonts w:ascii="Calibri" w:hAnsi="Calibri" w:cs="Calibri"/>
                <w:color w:val="000000" w:themeColor="text1"/>
              </w:rPr>
              <w:t>Content on Hover</w:t>
            </w:r>
            <w:r w:rsidR="29617556" w:rsidRPr="006503CC">
              <w:rPr>
                <w:rFonts w:ascii="Calibri" w:hAnsi="Calibri" w:cs="Calibri"/>
                <w:color w:val="000000" w:themeColor="text1"/>
              </w:rPr>
              <w:t xml:space="preserve"> or Focus</w:t>
            </w:r>
          </w:p>
          <w:p w14:paraId="601C3438" w14:textId="03ED7165" w:rsidR="00E31CFE" w:rsidRPr="006503CC" w:rsidRDefault="38FDE0F0" w:rsidP="00707C60">
            <w:pPr>
              <w:pStyle w:val="ListParagraph"/>
              <w:numPr>
                <w:ilvl w:val="0"/>
                <w:numId w:val="26"/>
              </w:numPr>
              <w:rPr>
                <w:rFonts w:eastAsiaTheme="minorEastAsia"/>
              </w:rPr>
            </w:pPr>
            <w:r w:rsidRPr="006503CC">
              <w:rPr>
                <w:rFonts w:eastAsiaTheme="minorEastAsia"/>
              </w:rPr>
              <w:t>4.1.3 Status Messages</w:t>
            </w:r>
          </w:p>
        </w:tc>
      </w:tr>
      <w:tr w:rsidR="00910826" w:rsidRPr="006503CC" w14:paraId="1C8CD229" w14:textId="77777777" w:rsidTr="009F55E0">
        <w:tc>
          <w:tcPr>
            <w:tcW w:w="2000" w:type="pct"/>
          </w:tcPr>
          <w:p w14:paraId="3098F371" w14:textId="77777777" w:rsidR="00910826" w:rsidRPr="006503CC" w:rsidRDefault="00910826" w:rsidP="009F55E0">
            <w:pPr>
              <w:rPr>
                <w:bCs/>
              </w:rPr>
            </w:pPr>
            <w:r w:rsidRPr="006503CC">
              <w:t xml:space="preserve">4.2.3 Usage without perception of </w:t>
            </w:r>
            <w:proofErr w:type="spellStart"/>
            <w:r w:rsidRPr="006503CC">
              <w:t>colour</w:t>
            </w:r>
            <w:proofErr w:type="spellEnd"/>
          </w:p>
        </w:tc>
        <w:tc>
          <w:tcPr>
            <w:tcW w:w="1000" w:type="pct"/>
          </w:tcPr>
          <w:p w14:paraId="76C002ED" w14:textId="77777777" w:rsidR="00910826" w:rsidRPr="006503CC" w:rsidRDefault="00910826" w:rsidP="009F55E0">
            <w:pPr>
              <w:rPr>
                <w:rFonts w:cs="Arial"/>
              </w:rPr>
            </w:pPr>
            <w:r w:rsidRPr="006503CC">
              <w:rPr>
                <w:rFonts w:cstheme="minorHAnsi"/>
              </w:rPr>
              <w:t>Partially supports</w:t>
            </w:r>
          </w:p>
        </w:tc>
        <w:tc>
          <w:tcPr>
            <w:tcW w:w="2000" w:type="pct"/>
          </w:tcPr>
          <w:p w14:paraId="27E2CBE2" w14:textId="06141625" w:rsidR="00910826" w:rsidRPr="006503CC" w:rsidRDefault="00910826" w:rsidP="27632E83">
            <w:pPr>
              <w:rPr>
                <w:rFonts w:eastAsiaTheme="minorEastAsia"/>
              </w:rPr>
            </w:pPr>
            <w:r w:rsidRPr="006503CC">
              <w:t>Refer to:</w:t>
            </w:r>
            <w:r w:rsidR="0856F81C" w:rsidRPr="006503CC">
              <w:t xml:space="preserve"> </w:t>
            </w:r>
            <w:r w:rsidRPr="006503CC">
              <w:t>Section 508 302.3 Without Perception of Color</w:t>
            </w:r>
            <w:r w:rsidR="00DC647A">
              <w:t>, and the following WCAG 2.1 section:</w:t>
            </w:r>
          </w:p>
          <w:p w14:paraId="1FFF3479" w14:textId="4BA2320D" w:rsidR="00E31CFE" w:rsidRPr="006503CC" w:rsidRDefault="03C9FF25" w:rsidP="27632E83">
            <w:pPr>
              <w:rPr>
                <w:rFonts w:eastAsiaTheme="minorEastAsia"/>
              </w:rPr>
            </w:pPr>
            <w:r w:rsidRPr="006503CC">
              <w:rPr>
                <w:rFonts w:ascii="Calibri" w:eastAsia="Calibri" w:hAnsi="Calibri"/>
              </w:rPr>
              <w:t>1.4.11 Non-text contrast</w:t>
            </w:r>
          </w:p>
        </w:tc>
      </w:tr>
      <w:tr w:rsidR="00910826" w:rsidRPr="006503CC" w14:paraId="6688FB16" w14:textId="77777777" w:rsidTr="009F55E0">
        <w:tc>
          <w:tcPr>
            <w:tcW w:w="2000" w:type="pct"/>
          </w:tcPr>
          <w:p w14:paraId="61673E51" w14:textId="77777777" w:rsidR="00910826" w:rsidRPr="006503CC" w:rsidRDefault="00910826" w:rsidP="009F55E0">
            <w:pPr>
              <w:rPr>
                <w:bCs/>
              </w:rPr>
            </w:pPr>
            <w:r w:rsidRPr="006503CC">
              <w:t>4.2.4 Usage without hearing</w:t>
            </w:r>
          </w:p>
        </w:tc>
        <w:tc>
          <w:tcPr>
            <w:tcW w:w="1000" w:type="pct"/>
          </w:tcPr>
          <w:p w14:paraId="50CE97F2" w14:textId="77777777" w:rsidR="00910826" w:rsidRPr="006503CC" w:rsidRDefault="00910826" w:rsidP="009F55E0">
            <w:pPr>
              <w:rPr>
                <w:rFonts w:cs="Arial"/>
              </w:rPr>
            </w:pPr>
            <w:r w:rsidRPr="006503CC">
              <w:rPr>
                <w:rFonts w:cstheme="minorHAnsi"/>
              </w:rPr>
              <w:t>Not applicable</w:t>
            </w:r>
          </w:p>
        </w:tc>
        <w:tc>
          <w:tcPr>
            <w:tcW w:w="2000" w:type="pct"/>
          </w:tcPr>
          <w:p w14:paraId="20A7F5AF" w14:textId="77777777" w:rsidR="00910826" w:rsidRPr="006503CC" w:rsidRDefault="00910826" w:rsidP="009F55E0"/>
        </w:tc>
      </w:tr>
      <w:tr w:rsidR="00910826" w:rsidRPr="006503CC" w14:paraId="6F584484" w14:textId="77777777" w:rsidTr="009F55E0">
        <w:tc>
          <w:tcPr>
            <w:tcW w:w="2000" w:type="pct"/>
          </w:tcPr>
          <w:p w14:paraId="301563E5" w14:textId="77777777" w:rsidR="00910826" w:rsidRPr="006503CC" w:rsidRDefault="00910826" w:rsidP="009F55E0">
            <w:pPr>
              <w:rPr>
                <w:bCs/>
              </w:rPr>
            </w:pPr>
            <w:r w:rsidRPr="006503CC">
              <w:t>4.2.5 Usage with limited hearing</w:t>
            </w:r>
          </w:p>
        </w:tc>
        <w:tc>
          <w:tcPr>
            <w:tcW w:w="1000" w:type="pct"/>
          </w:tcPr>
          <w:p w14:paraId="3FA6070E" w14:textId="77777777" w:rsidR="00910826" w:rsidRPr="006503CC" w:rsidRDefault="00910826" w:rsidP="009F55E0">
            <w:pPr>
              <w:rPr>
                <w:rFonts w:cs="Arial"/>
              </w:rPr>
            </w:pPr>
            <w:r w:rsidRPr="006503CC">
              <w:rPr>
                <w:rFonts w:cstheme="minorHAnsi"/>
              </w:rPr>
              <w:t>Not applicable</w:t>
            </w:r>
          </w:p>
        </w:tc>
        <w:tc>
          <w:tcPr>
            <w:tcW w:w="2000" w:type="pct"/>
          </w:tcPr>
          <w:p w14:paraId="5F698D22" w14:textId="77777777" w:rsidR="00910826" w:rsidRPr="006503CC" w:rsidRDefault="00910826" w:rsidP="009F55E0"/>
        </w:tc>
      </w:tr>
      <w:tr w:rsidR="00910826" w:rsidRPr="006503CC" w14:paraId="57ACA36C" w14:textId="77777777" w:rsidTr="009F55E0">
        <w:tc>
          <w:tcPr>
            <w:tcW w:w="2000" w:type="pct"/>
          </w:tcPr>
          <w:p w14:paraId="28495CC3" w14:textId="77777777" w:rsidR="00910826" w:rsidRPr="006503CC" w:rsidRDefault="00910826" w:rsidP="009F55E0">
            <w:pPr>
              <w:rPr>
                <w:bCs/>
              </w:rPr>
            </w:pPr>
            <w:r w:rsidRPr="006503CC">
              <w:t>4.2.6 Usage with no or limited vocal capability</w:t>
            </w:r>
          </w:p>
        </w:tc>
        <w:tc>
          <w:tcPr>
            <w:tcW w:w="1000" w:type="pct"/>
          </w:tcPr>
          <w:p w14:paraId="21787265" w14:textId="77777777" w:rsidR="00910826" w:rsidRPr="006503CC" w:rsidRDefault="00910826" w:rsidP="009F55E0">
            <w:pPr>
              <w:rPr>
                <w:rFonts w:cs="Arial"/>
              </w:rPr>
            </w:pPr>
            <w:r w:rsidRPr="006503CC">
              <w:rPr>
                <w:rFonts w:cstheme="minorHAnsi"/>
              </w:rPr>
              <w:t>Not applicable</w:t>
            </w:r>
          </w:p>
        </w:tc>
        <w:tc>
          <w:tcPr>
            <w:tcW w:w="2000" w:type="pct"/>
          </w:tcPr>
          <w:p w14:paraId="24C94018" w14:textId="5FF96CF8" w:rsidR="00910826" w:rsidRPr="006503CC" w:rsidRDefault="00910826" w:rsidP="009F55E0"/>
        </w:tc>
      </w:tr>
      <w:tr w:rsidR="00910826" w:rsidRPr="006503CC" w14:paraId="0F5A0940" w14:textId="77777777" w:rsidTr="009F55E0">
        <w:tc>
          <w:tcPr>
            <w:tcW w:w="2000" w:type="pct"/>
          </w:tcPr>
          <w:p w14:paraId="150643BF" w14:textId="77777777" w:rsidR="00910826" w:rsidRPr="006503CC" w:rsidRDefault="00910826" w:rsidP="009F55E0">
            <w:pPr>
              <w:rPr>
                <w:bCs/>
              </w:rPr>
            </w:pPr>
            <w:r w:rsidRPr="006503CC">
              <w:t>4.2.7 Usage with limited manipulation or strength</w:t>
            </w:r>
          </w:p>
        </w:tc>
        <w:tc>
          <w:tcPr>
            <w:tcW w:w="1000" w:type="pct"/>
          </w:tcPr>
          <w:p w14:paraId="2C61C43D" w14:textId="74AA52AB" w:rsidR="00910826" w:rsidRPr="006503CC" w:rsidRDefault="002567ED" w:rsidP="009F55E0">
            <w:pPr>
              <w:rPr>
                <w:rFonts w:cs="Arial"/>
              </w:rPr>
            </w:pPr>
            <w:r w:rsidRPr="006503CC">
              <w:rPr>
                <w:rFonts w:cstheme="minorHAnsi"/>
              </w:rPr>
              <w:t>Does not support</w:t>
            </w:r>
          </w:p>
        </w:tc>
        <w:tc>
          <w:tcPr>
            <w:tcW w:w="2000" w:type="pct"/>
          </w:tcPr>
          <w:p w14:paraId="769FADE7" w14:textId="1FADBE2C" w:rsidR="00910826" w:rsidRPr="006503CC" w:rsidRDefault="00910826" w:rsidP="002567ED">
            <w:r w:rsidRPr="006503CC">
              <w:t>Refer to: Section 508 302.7 With Limited Manipulation.</w:t>
            </w:r>
          </w:p>
          <w:p w14:paraId="2A6C1478" w14:textId="5FB47EF1" w:rsidR="00910826" w:rsidRPr="006503CC" w:rsidRDefault="00910826" w:rsidP="00743FCC">
            <w:pPr>
              <w:pStyle w:val="ListParagraph"/>
              <w:rPr>
                <w:rFonts w:eastAsiaTheme="minorEastAsia"/>
              </w:rPr>
            </w:pPr>
          </w:p>
        </w:tc>
      </w:tr>
      <w:tr w:rsidR="00910826" w:rsidRPr="006503CC" w14:paraId="1EC9039F" w14:textId="77777777" w:rsidTr="009F55E0">
        <w:tc>
          <w:tcPr>
            <w:tcW w:w="2000" w:type="pct"/>
          </w:tcPr>
          <w:p w14:paraId="0C21A4EF" w14:textId="77777777" w:rsidR="00910826" w:rsidRPr="006503CC" w:rsidRDefault="00910826" w:rsidP="009F55E0">
            <w:pPr>
              <w:rPr>
                <w:bCs/>
              </w:rPr>
            </w:pPr>
            <w:r w:rsidRPr="006503CC">
              <w:t>4.2.8 Usage with limited reach</w:t>
            </w:r>
          </w:p>
        </w:tc>
        <w:tc>
          <w:tcPr>
            <w:tcW w:w="1000" w:type="pct"/>
          </w:tcPr>
          <w:p w14:paraId="01C11FA6" w14:textId="2A80FDE3" w:rsidR="00910826" w:rsidRPr="006503CC" w:rsidRDefault="002567ED" w:rsidP="009F55E0">
            <w:pPr>
              <w:rPr>
                <w:rFonts w:cs="Arial"/>
              </w:rPr>
            </w:pPr>
            <w:r w:rsidRPr="006503CC">
              <w:rPr>
                <w:rFonts w:cstheme="minorHAnsi"/>
              </w:rPr>
              <w:t>Supports</w:t>
            </w:r>
          </w:p>
        </w:tc>
        <w:tc>
          <w:tcPr>
            <w:tcW w:w="2000" w:type="pct"/>
          </w:tcPr>
          <w:p w14:paraId="68E7C6F8" w14:textId="77777777" w:rsidR="00910826" w:rsidRPr="006503CC" w:rsidRDefault="00910826" w:rsidP="009F55E0"/>
        </w:tc>
      </w:tr>
      <w:tr w:rsidR="00910826" w:rsidRPr="006503CC" w14:paraId="49E3B527" w14:textId="77777777" w:rsidTr="009F55E0">
        <w:tc>
          <w:tcPr>
            <w:tcW w:w="2000" w:type="pct"/>
          </w:tcPr>
          <w:p w14:paraId="209CA7FB" w14:textId="77777777" w:rsidR="00910826" w:rsidRPr="006503CC" w:rsidRDefault="00910826" w:rsidP="009F55E0">
            <w:pPr>
              <w:rPr>
                <w:bCs/>
              </w:rPr>
            </w:pPr>
            <w:r w:rsidRPr="006503CC">
              <w:t>4.2.9 Minimize photosensitive seizure triggers</w:t>
            </w:r>
          </w:p>
        </w:tc>
        <w:tc>
          <w:tcPr>
            <w:tcW w:w="1000" w:type="pct"/>
          </w:tcPr>
          <w:p w14:paraId="34E50B05" w14:textId="77777777" w:rsidR="00910826" w:rsidRPr="006503CC" w:rsidRDefault="00910826" w:rsidP="009F55E0">
            <w:pPr>
              <w:rPr>
                <w:rFonts w:cs="Arial"/>
              </w:rPr>
            </w:pPr>
            <w:r w:rsidRPr="006503CC">
              <w:rPr>
                <w:rFonts w:cstheme="minorHAnsi"/>
              </w:rPr>
              <w:t>Supports</w:t>
            </w:r>
          </w:p>
        </w:tc>
        <w:tc>
          <w:tcPr>
            <w:tcW w:w="2000" w:type="pct"/>
          </w:tcPr>
          <w:p w14:paraId="51E4998E" w14:textId="77777777" w:rsidR="00910826" w:rsidRPr="006503CC" w:rsidRDefault="00910826" w:rsidP="009F55E0"/>
        </w:tc>
      </w:tr>
      <w:tr w:rsidR="00910826" w:rsidRPr="006503CC" w14:paraId="0F7ED4D2" w14:textId="77777777" w:rsidTr="009F55E0">
        <w:tc>
          <w:tcPr>
            <w:tcW w:w="2000" w:type="pct"/>
          </w:tcPr>
          <w:p w14:paraId="3FA96778" w14:textId="1839C140" w:rsidR="00910826" w:rsidRPr="006503CC" w:rsidRDefault="00910826" w:rsidP="009F55E0">
            <w:pPr>
              <w:rPr>
                <w:bCs/>
              </w:rPr>
            </w:pPr>
            <w:r w:rsidRPr="006503CC">
              <w:t>4.2.10 Usage with limited cognition</w:t>
            </w:r>
          </w:p>
        </w:tc>
        <w:tc>
          <w:tcPr>
            <w:tcW w:w="1000" w:type="pct"/>
          </w:tcPr>
          <w:p w14:paraId="60F33950" w14:textId="77777777" w:rsidR="00910826" w:rsidRPr="006503CC" w:rsidRDefault="00910826" w:rsidP="009F55E0">
            <w:pPr>
              <w:rPr>
                <w:rFonts w:cs="Arial"/>
              </w:rPr>
            </w:pPr>
            <w:r w:rsidRPr="006503CC">
              <w:rPr>
                <w:rFonts w:cstheme="minorHAnsi"/>
              </w:rPr>
              <w:t>Partially supports</w:t>
            </w:r>
          </w:p>
        </w:tc>
        <w:tc>
          <w:tcPr>
            <w:tcW w:w="2000" w:type="pct"/>
          </w:tcPr>
          <w:p w14:paraId="5D13CB69" w14:textId="04CA52AC" w:rsidR="00910826" w:rsidRPr="006503CC" w:rsidRDefault="00910826" w:rsidP="27632E83">
            <w:pPr>
              <w:rPr>
                <w:rFonts w:eastAsiaTheme="minorEastAsia"/>
              </w:rPr>
            </w:pPr>
            <w:r w:rsidRPr="006503CC">
              <w:t xml:space="preserve">Refer to: Section 508 302.9 With Limited Language, Cognitive, and </w:t>
            </w:r>
            <w:r w:rsidRPr="006503CC">
              <w:lastRenderedPageBreak/>
              <w:t>Learning Abilities</w:t>
            </w:r>
            <w:r w:rsidR="00DC647A">
              <w:t>, and the following WCAG 2.1 section:</w:t>
            </w:r>
          </w:p>
          <w:p w14:paraId="3AEC1F70" w14:textId="5397E21D" w:rsidR="00910826" w:rsidRPr="006503CC" w:rsidRDefault="17DA5A81" w:rsidP="27632E83">
            <w:pPr>
              <w:rPr>
                <w:rFonts w:ascii="Calibri" w:eastAsia="Calibri" w:hAnsi="Calibri"/>
              </w:rPr>
            </w:pPr>
            <w:r w:rsidRPr="006503CC">
              <w:rPr>
                <w:rFonts w:ascii="Calibri" w:eastAsia="Calibri" w:hAnsi="Calibri"/>
              </w:rPr>
              <w:t>1.4.13</w:t>
            </w:r>
            <w:r w:rsidR="00696F90">
              <w:rPr>
                <w:rFonts w:ascii="Calibri" w:eastAsia="Calibri" w:hAnsi="Calibri"/>
              </w:rPr>
              <w:t xml:space="preserve"> Content on Hover or Focus</w:t>
            </w:r>
          </w:p>
        </w:tc>
      </w:tr>
      <w:tr w:rsidR="00910826" w:rsidRPr="006503CC" w14:paraId="2B8B67A1" w14:textId="77777777" w:rsidTr="009F55E0">
        <w:tc>
          <w:tcPr>
            <w:tcW w:w="2000" w:type="pct"/>
          </w:tcPr>
          <w:p w14:paraId="0FB73A8F" w14:textId="77777777" w:rsidR="00910826" w:rsidRPr="006503CC" w:rsidRDefault="00910826" w:rsidP="009F55E0">
            <w:pPr>
              <w:rPr>
                <w:bCs/>
              </w:rPr>
            </w:pPr>
            <w:r w:rsidRPr="006503CC">
              <w:lastRenderedPageBreak/>
              <w:t>4.2.11 Privacy</w:t>
            </w:r>
          </w:p>
        </w:tc>
        <w:tc>
          <w:tcPr>
            <w:tcW w:w="1000" w:type="pct"/>
          </w:tcPr>
          <w:p w14:paraId="034E3142" w14:textId="77777777" w:rsidR="00910826" w:rsidRPr="006503CC" w:rsidRDefault="00910826" w:rsidP="009F55E0">
            <w:pPr>
              <w:rPr>
                <w:rFonts w:cs="Arial"/>
              </w:rPr>
            </w:pPr>
            <w:r w:rsidRPr="006503CC">
              <w:rPr>
                <w:rFonts w:cstheme="minorHAnsi"/>
              </w:rPr>
              <w:t>Not applicable</w:t>
            </w:r>
          </w:p>
        </w:tc>
        <w:tc>
          <w:tcPr>
            <w:tcW w:w="2000" w:type="pct"/>
          </w:tcPr>
          <w:p w14:paraId="69C45205" w14:textId="77777777" w:rsidR="00910826" w:rsidRPr="006503CC" w:rsidRDefault="00910826" w:rsidP="009F55E0"/>
        </w:tc>
      </w:tr>
      <w:bookmarkEnd w:id="41"/>
    </w:tbl>
    <w:p w14:paraId="529C3A88" w14:textId="4447936F" w:rsidR="00D84E4E" w:rsidRPr="006503CC" w:rsidRDefault="00D84E4E" w:rsidP="00D84E4E">
      <w:pPr>
        <w:rPr>
          <w:rStyle w:val="Hyperlink"/>
        </w:rPr>
      </w:pPr>
    </w:p>
    <w:p w14:paraId="71CE8AF6" w14:textId="2CA1D62B" w:rsidR="00D84E4E" w:rsidRPr="006503CC" w:rsidRDefault="002C0FE6" w:rsidP="00D84E4E">
      <w:pPr>
        <w:pStyle w:val="Heading2"/>
      </w:pPr>
      <w:bookmarkStart w:id="73" w:name="_Toc32268039"/>
      <w:bookmarkStart w:id="74" w:name="_Toc32310853"/>
      <w:bookmarkStart w:id="75" w:name="_Toc109997891"/>
      <w:bookmarkStart w:id="76" w:name="_Toc117844861"/>
      <w:r w:rsidRPr="006503CC">
        <w:t>L</w:t>
      </w:r>
      <w:r w:rsidR="00D84E4E" w:rsidRPr="006503CC">
        <w:t>egal disclaimer</w:t>
      </w:r>
      <w:bookmarkEnd w:id="73"/>
      <w:bookmarkEnd w:id="74"/>
      <w:bookmarkEnd w:id="75"/>
      <w:bookmarkEnd w:id="76"/>
    </w:p>
    <w:bookmarkEnd w:id="21"/>
    <w:p w14:paraId="0541DA7E" w14:textId="735DBD89" w:rsidR="00D84E4E" w:rsidRPr="00236FCE" w:rsidRDefault="00236FCE" w:rsidP="00D84E4E">
      <w:r w:rsidRPr="00236FCE">
        <w:t>The information provided in this document is for informational purposes only as of the report date specified above. Anthology makes no representations or warranties, express or implied in this document. Anthology does not guarantee the accuracy of any information contained in this document after such date of publication. Statements regarding Anthology’s product development initiatives, including new products and future product upgrades, updates, or enhancements represent our current intentions, but may be modified, delayed, or abandoned without prior notice and there is no assurance that such offerings, upgrades, updates, or functionality will become available unless and until they have been made generally available to our customers. Any product customization may void or render the information provided in this document inaccurate.</w:t>
      </w:r>
    </w:p>
    <w:sectPr w:rsidR="00D84E4E" w:rsidRPr="00236FCE" w:rsidSect="00753A24">
      <w:headerReference w:type="default" r:id="rId71"/>
      <w:footerReference w:type="default" r:id="rId72"/>
      <w:pgSz w:w="12240" w:h="15840" w:code="1"/>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B6739" w14:textId="77777777" w:rsidR="00C856D9" w:rsidRDefault="00C856D9">
      <w:r>
        <w:separator/>
      </w:r>
    </w:p>
  </w:endnote>
  <w:endnote w:type="continuationSeparator" w:id="0">
    <w:p w14:paraId="59BCF1F8" w14:textId="77777777" w:rsidR="00C856D9" w:rsidRDefault="00C856D9">
      <w:r>
        <w:continuationSeparator/>
      </w:r>
    </w:p>
  </w:endnote>
  <w:endnote w:type="continuationNotice" w:id="1">
    <w:p w14:paraId="2A677A42" w14:textId="77777777" w:rsidR="00C856D9" w:rsidRDefault="00C85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Grande">
    <w:panose1 w:val="020B06000405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749640"/>
      <w:docPartObj>
        <w:docPartGallery w:val="Page Numbers (Bottom of Page)"/>
        <w:docPartUnique/>
      </w:docPartObj>
    </w:sdtPr>
    <w:sdtEndPr/>
    <w:sdtContent>
      <w:sdt>
        <w:sdtPr>
          <w:id w:val="742297843"/>
          <w:docPartObj>
            <w:docPartGallery w:val="Page Numbers (Top of Page)"/>
            <w:docPartUnique/>
          </w:docPartObj>
        </w:sdtPr>
        <w:sdtEndPr/>
        <w:sdtContent>
          <w:p w14:paraId="3766CA7D" w14:textId="69B9879B" w:rsidR="007B546E" w:rsidRPr="00861D9A" w:rsidRDefault="007B546E" w:rsidP="00861D9A">
            <w:pPr>
              <w:pStyle w:val="Footer"/>
              <w:tabs>
                <w:tab w:val="left" w:pos="3330"/>
                <w:tab w:val="right" w:pos="8640"/>
              </w:tabs>
            </w:pP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3E5FF" w14:textId="77777777" w:rsidR="00C856D9" w:rsidRDefault="00C856D9">
      <w:r>
        <w:separator/>
      </w:r>
    </w:p>
  </w:footnote>
  <w:footnote w:type="continuationSeparator" w:id="0">
    <w:p w14:paraId="60BCC674" w14:textId="77777777" w:rsidR="00C856D9" w:rsidRDefault="00C856D9">
      <w:r>
        <w:continuationSeparator/>
      </w:r>
    </w:p>
  </w:footnote>
  <w:footnote w:type="continuationNotice" w:id="1">
    <w:p w14:paraId="02DBBFBE" w14:textId="77777777" w:rsidR="00C856D9" w:rsidRDefault="00C856D9"/>
  </w:footnote>
  <w:footnote w:id="2">
    <w:p w14:paraId="25CF5C3A" w14:textId="77777777" w:rsidR="001A7FCD" w:rsidRPr="00B8229B" w:rsidRDefault="001A7FCD" w:rsidP="001A7FCD">
      <w:pPr>
        <w:pStyle w:val="FootnoteText"/>
        <w:rPr>
          <w:lang w:val="en-US"/>
        </w:rPr>
      </w:pPr>
      <w:r w:rsidRPr="00B8229B">
        <w:rPr>
          <w:color w:val="767171" w:themeColor="background2" w:themeShade="80"/>
          <w:sz w:val="15"/>
          <w:szCs w:val="15"/>
        </w:rPr>
        <w:t>* “Voluntary Product Accessibility Template” and “VPAT” are registered service marks of the Information Technology Industry Council (ITI)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4AA33479" w14:paraId="1D5476E0" w14:textId="77777777" w:rsidTr="4AA33479">
      <w:tc>
        <w:tcPr>
          <w:tcW w:w="2880" w:type="dxa"/>
        </w:tcPr>
        <w:p w14:paraId="09F93A3F" w14:textId="0ECCDA35" w:rsidR="4AA33479" w:rsidRDefault="4AA33479" w:rsidP="4AA33479">
          <w:pPr>
            <w:pStyle w:val="Header"/>
            <w:ind w:left="-115"/>
          </w:pPr>
        </w:p>
      </w:tc>
      <w:tc>
        <w:tcPr>
          <w:tcW w:w="2880" w:type="dxa"/>
        </w:tcPr>
        <w:p w14:paraId="0E5D3A7A" w14:textId="024C9561" w:rsidR="4AA33479" w:rsidRDefault="4AA33479" w:rsidP="4AA33479">
          <w:pPr>
            <w:pStyle w:val="Header"/>
            <w:jc w:val="center"/>
          </w:pPr>
        </w:p>
      </w:tc>
      <w:tc>
        <w:tcPr>
          <w:tcW w:w="2880" w:type="dxa"/>
        </w:tcPr>
        <w:p w14:paraId="6B2C0C36" w14:textId="49EB8EA2" w:rsidR="4AA33479" w:rsidRDefault="4AA33479" w:rsidP="4AA33479">
          <w:pPr>
            <w:pStyle w:val="Header"/>
            <w:ind w:right="-115"/>
            <w:jc w:val="right"/>
          </w:pPr>
        </w:p>
      </w:tc>
    </w:tr>
  </w:tbl>
  <w:p w14:paraId="6DC658F7" w14:textId="0D30357F" w:rsidR="4AA33479" w:rsidRDefault="4AA33479" w:rsidP="4AA33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1" w15:restartNumberingAfterBreak="0">
    <w:nsid w:val="FFFFFF82"/>
    <w:multiLevelType w:val="singleLevel"/>
    <w:tmpl w:val="27BC9C72"/>
    <w:lvl w:ilvl="0">
      <w:start w:val="1"/>
      <w:numFmt w:val="bullet"/>
      <w:pStyle w:val="ListBullet3"/>
      <w:lvlText w:val=""/>
      <w:lvlJc w:val="left"/>
      <w:pPr>
        <w:tabs>
          <w:tab w:val="num" w:pos="1080"/>
        </w:tabs>
        <w:ind w:left="1080" w:hanging="360"/>
      </w:pPr>
      <w:rPr>
        <w:rFonts w:ascii="Symbol" w:hAnsi="Symbol" w:hint="default"/>
        <w:color w:val="auto"/>
      </w:rPr>
    </w:lvl>
  </w:abstractNum>
  <w:abstractNum w:abstractNumId="2" w15:restartNumberingAfterBreak="0">
    <w:nsid w:val="081B20AD"/>
    <w:multiLevelType w:val="hybridMultilevel"/>
    <w:tmpl w:val="4F2CB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6372D"/>
    <w:multiLevelType w:val="hybridMultilevel"/>
    <w:tmpl w:val="0590B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927BA"/>
    <w:multiLevelType w:val="hybridMultilevel"/>
    <w:tmpl w:val="7B3876F0"/>
    <w:lvl w:ilvl="0" w:tplc="92A8E2C8">
      <w:start w:val="1"/>
      <w:numFmt w:val="bullet"/>
      <w:lvlText w:val=""/>
      <w:lvlJc w:val="left"/>
      <w:pPr>
        <w:tabs>
          <w:tab w:val="num" w:pos="360"/>
        </w:tabs>
        <w:ind w:left="360" w:hanging="360"/>
      </w:pPr>
      <w:rPr>
        <w:rFonts w:ascii="Symbol" w:hAnsi="Symbol"/>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F5F2B"/>
    <w:multiLevelType w:val="hybridMultilevel"/>
    <w:tmpl w:val="79A06664"/>
    <w:lvl w:ilvl="0" w:tplc="EC2256C6">
      <w:start w:val="1"/>
      <w:numFmt w:val="bullet"/>
      <w:pStyle w:val="TableListBullet"/>
      <w:lvlText w:val=""/>
      <w:lvlJc w:val="left"/>
      <w:pPr>
        <w:tabs>
          <w:tab w:val="num" w:pos="360"/>
        </w:tabs>
        <w:ind w:left="360" w:hanging="360"/>
      </w:pPr>
      <w:rPr>
        <w:rFonts w:ascii="Symbol" w:hAnsi="Symbol" w:hint="default"/>
      </w:rPr>
    </w:lvl>
    <w:lvl w:ilvl="1" w:tplc="04090003">
      <w:start w:val="1"/>
      <w:numFmt w:val="bullet"/>
      <w:pStyle w:val="TableListBullet2"/>
      <w:lvlText w:val="o"/>
      <w:lvlJc w:val="left"/>
      <w:pPr>
        <w:tabs>
          <w:tab w:val="num" w:pos="720"/>
        </w:tabs>
        <w:ind w:left="7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6C564"/>
    <w:multiLevelType w:val="hybridMultilevel"/>
    <w:tmpl w:val="2608847E"/>
    <w:lvl w:ilvl="0" w:tplc="5DFADD0C">
      <w:start w:val="1"/>
      <w:numFmt w:val="bullet"/>
      <w:lvlText w:val=""/>
      <w:lvlJc w:val="left"/>
      <w:pPr>
        <w:ind w:left="720" w:hanging="360"/>
      </w:pPr>
      <w:rPr>
        <w:rFonts w:ascii="Symbol" w:hAnsi="Symbol" w:hint="default"/>
      </w:rPr>
    </w:lvl>
    <w:lvl w:ilvl="1" w:tplc="B9683A86">
      <w:start w:val="1"/>
      <w:numFmt w:val="bullet"/>
      <w:lvlText w:val="o"/>
      <w:lvlJc w:val="left"/>
      <w:pPr>
        <w:ind w:left="1440" w:hanging="360"/>
      </w:pPr>
      <w:rPr>
        <w:rFonts w:ascii="Courier New" w:hAnsi="Courier New" w:hint="default"/>
      </w:rPr>
    </w:lvl>
    <w:lvl w:ilvl="2" w:tplc="9702C9F4">
      <w:start w:val="1"/>
      <w:numFmt w:val="bullet"/>
      <w:lvlText w:val=""/>
      <w:lvlJc w:val="left"/>
      <w:pPr>
        <w:ind w:left="2160" w:hanging="360"/>
      </w:pPr>
      <w:rPr>
        <w:rFonts w:ascii="Wingdings" w:hAnsi="Wingdings" w:hint="default"/>
      </w:rPr>
    </w:lvl>
    <w:lvl w:ilvl="3" w:tplc="3BEE7AD2">
      <w:start w:val="1"/>
      <w:numFmt w:val="bullet"/>
      <w:lvlText w:val=""/>
      <w:lvlJc w:val="left"/>
      <w:pPr>
        <w:ind w:left="2880" w:hanging="360"/>
      </w:pPr>
      <w:rPr>
        <w:rFonts w:ascii="Symbol" w:hAnsi="Symbol" w:hint="default"/>
      </w:rPr>
    </w:lvl>
    <w:lvl w:ilvl="4" w:tplc="5E22A7B2">
      <w:start w:val="1"/>
      <w:numFmt w:val="bullet"/>
      <w:lvlText w:val="o"/>
      <w:lvlJc w:val="left"/>
      <w:pPr>
        <w:ind w:left="3600" w:hanging="360"/>
      </w:pPr>
      <w:rPr>
        <w:rFonts w:ascii="Courier New" w:hAnsi="Courier New" w:hint="default"/>
      </w:rPr>
    </w:lvl>
    <w:lvl w:ilvl="5" w:tplc="D04C7B40">
      <w:start w:val="1"/>
      <w:numFmt w:val="bullet"/>
      <w:lvlText w:val=""/>
      <w:lvlJc w:val="left"/>
      <w:pPr>
        <w:ind w:left="4320" w:hanging="360"/>
      </w:pPr>
      <w:rPr>
        <w:rFonts w:ascii="Wingdings" w:hAnsi="Wingdings" w:hint="default"/>
      </w:rPr>
    </w:lvl>
    <w:lvl w:ilvl="6" w:tplc="A8A663B2">
      <w:start w:val="1"/>
      <w:numFmt w:val="bullet"/>
      <w:lvlText w:val=""/>
      <w:lvlJc w:val="left"/>
      <w:pPr>
        <w:ind w:left="5040" w:hanging="360"/>
      </w:pPr>
      <w:rPr>
        <w:rFonts w:ascii="Symbol" w:hAnsi="Symbol" w:hint="default"/>
      </w:rPr>
    </w:lvl>
    <w:lvl w:ilvl="7" w:tplc="160AE5F0">
      <w:start w:val="1"/>
      <w:numFmt w:val="bullet"/>
      <w:lvlText w:val="o"/>
      <w:lvlJc w:val="left"/>
      <w:pPr>
        <w:ind w:left="5760" w:hanging="360"/>
      </w:pPr>
      <w:rPr>
        <w:rFonts w:ascii="Courier New" w:hAnsi="Courier New" w:hint="default"/>
      </w:rPr>
    </w:lvl>
    <w:lvl w:ilvl="8" w:tplc="C25E1BD6">
      <w:start w:val="1"/>
      <w:numFmt w:val="bullet"/>
      <w:lvlText w:val=""/>
      <w:lvlJc w:val="left"/>
      <w:pPr>
        <w:ind w:left="6480" w:hanging="360"/>
      </w:pPr>
      <w:rPr>
        <w:rFonts w:ascii="Wingdings" w:hAnsi="Wingdings" w:hint="default"/>
      </w:rPr>
    </w:lvl>
  </w:abstractNum>
  <w:abstractNum w:abstractNumId="10"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8460A"/>
    <w:multiLevelType w:val="hybridMultilevel"/>
    <w:tmpl w:val="FFFFFFFF"/>
    <w:lvl w:ilvl="0" w:tplc="BFF25554">
      <w:start w:val="1"/>
      <w:numFmt w:val="bullet"/>
      <w:lvlText w:val=""/>
      <w:lvlJc w:val="left"/>
      <w:pPr>
        <w:ind w:left="720" w:hanging="360"/>
      </w:pPr>
      <w:rPr>
        <w:rFonts w:ascii="Symbol" w:hAnsi="Symbol" w:hint="default"/>
      </w:rPr>
    </w:lvl>
    <w:lvl w:ilvl="1" w:tplc="E87EECAE">
      <w:start w:val="1"/>
      <w:numFmt w:val="bullet"/>
      <w:lvlText w:val="o"/>
      <w:lvlJc w:val="left"/>
      <w:pPr>
        <w:ind w:left="1440" w:hanging="360"/>
      </w:pPr>
      <w:rPr>
        <w:rFonts w:ascii="Courier New" w:hAnsi="Courier New" w:hint="default"/>
      </w:rPr>
    </w:lvl>
    <w:lvl w:ilvl="2" w:tplc="6C76850A">
      <w:start w:val="1"/>
      <w:numFmt w:val="bullet"/>
      <w:lvlText w:val=""/>
      <w:lvlJc w:val="left"/>
      <w:pPr>
        <w:ind w:left="2160" w:hanging="360"/>
      </w:pPr>
      <w:rPr>
        <w:rFonts w:ascii="Wingdings" w:hAnsi="Wingdings" w:hint="default"/>
      </w:rPr>
    </w:lvl>
    <w:lvl w:ilvl="3" w:tplc="309C2538">
      <w:start w:val="1"/>
      <w:numFmt w:val="bullet"/>
      <w:lvlText w:val=""/>
      <w:lvlJc w:val="left"/>
      <w:pPr>
        <w:ind w:left="2880" w:hanging="360"/>
      </w:pPr>
      <w:rPr>
        <w:rFonts w:ascii="Symbol" w:hAnsi="Symbol" w:hint="default"/>
      </w:rPr>
    </w:lvl>
    <w:lvl w:ilvl="4" w:tplc="1C2C3624">
      <w:start w:val="1"/>
      <w:numFmt w:val="bullet"/>
      <w:lvlText w:val="o"/>
      <w:lvlJc w:val="left"/>
      <w:pPr>
        <w:ind w:left="3600" w:hanging="360"/>
      </w:pPr>
      <w:rPr>
        <w:rFonts w:ascii="Courier New" w:hAnsi="Courier New" w:hint="default"/>
      </w:rPr>
    </w:lvl>
    <w:lvl w:ilvl="5" w:tplc="4EBAB0E0">
      <w:start w:val="1"/>
      <w:numFmt w:val="bullet"/>
      <w:lvlText w:val=""/>
      <w:lvlJc w:val="left"/>
      <w:pPr>
        <w:ind w:left="4320" w:hanging="360"/>
      </w:pPr>
      <w:rPr>
        <w:rFonts w:ascii="Wingdings" w:hAnsi="Wingdings" w:hint="default"/>
      </w:rPr>
    </w:lvl>
    <w:lvl w:ilvl="6" w:tplc="FB709E5C">
      <w:start w:val="1"/>
      <w:numFmt w:val="bullet"/>
      <w:lvlText w:val=""/>
      <w:lvlJc w:val="left"/>
      <w:pPr>
        <w:ind w:left="5040" w:hanging="360"/>
      </w:pPr>
      <w:rPr>
        <w:rFonts w:ascii="Symbol" w:hAnsi="Symbol" w:hint="default"/>
      </w:rPr>
    </w:lvl>
    <w:lvl w:ilvl="7" w:tplc="DA4C219C">
      <w:start w:val="1"/>
      <w:numFmt w:val="bullet"/>
      <w:lvlText w:val="o"/>
      <w:lvlJc w:val="left"/>
      <w:pPr>
        <w:ind w:left="5760" w:hanging="360"/>
      </w:pPr>
      <w:rPr>
        <w:rFonts w:ascii="Courier New" w:hAnsi="Courier New" w:hint="default"/>
      </w:rPr>
    </w:lvl>
    <w:lvl w:ilvl="8" w:tplc="CBA87B56">
      <w:start w:val="1"/>
      <w:numFmt w:val="bullet"/>
      <w:lvlText w:val=""/>
      <w:lvlJc w:val="left"/>
      <w:pPr>
        <w:ind w:left="6480" w:hanging="360"/>
      </w:pPr>
      <w:rPr>
        <w:rFonts w:ascii="Wingdings" w:hAnsi="Wingdings" w:hint="default"/>
      </w:rPr>
    </w:lvl>
  </w:abstractNum>
  <w:abstractNum w:abstractNumId="14"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3309D"/>
    <w:multiLevelType w:val="hybridMultilevel"/>
    <w:tmpl w:val="872AB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906B4"/>
    <w:multiLevelType w:val="hybridMultilevel"/>
    <w:tmpl w:val="7D9EB854"/>
    <w:styleLink w:val="StyleBulletedSymbolsymbolLeft025Hanging02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04625E"/>
    <w:multiLevelType w:val="hybridMultilevel"/>
    <w:tmpl w:val="ED6A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C29C0"/>
    <w:multiLevelType w:val="hybridMultilevel"/>
    <w:tmpl w:val="82AA1130"/>
    <w:lvl w:ilvl="0" w:tplc="9CBEA2F8">
      <w:start w:val="1"/>
      <w:numFmt w:val="decimal"/>
      <w:pStyle w:val="TableListNumber"/>
      <w:lvlText w:val="%1."/>
      <w:lvlJc w:val="left"/>
      <w:pPr>
        <w:tabs>
          <w:tab w:val="num" w:pos="360"/>
        </w:tabs>
        <w:ind w:left="360" w:hanging="360"/>
      </w:pPr>
      <w:rPr>
        <w:rFonts w:hint="default"/>
      </w:rPr>
    </w:lvl>
    <w:lvl w:ilvl="1" w:tplc="8F72A5EA">
      <w:start w:val="1"/>
      <w:numFmt w:val="lowerLetter"/>
      <w:pStyle w:val="TableListNumber2"/>
      <w:lvlText w:val="%2."/>
      <w:lvlJc w:val="left"/>
      <w:pPr>
        <w:tabs>
          <w:tab w:val="num" w:pos="720"/>
        </w:tabs>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E6DEC"/>
    <w:multiLevelType w:val="hybridMultilevel"/>
    <w:tmpl w:val="67467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A80F85"/>
    <w:multiLevelType w:val="hybridMultilevel"/>
    <w:tmpl w:val="1D0CB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A5500"/>
    <w:multiLevelType w:val="hybridMultilevel"/>
    <w:tmpl w:val="617A1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16600B"/>
    <w:multiLevelType w:val="hybridMultilevel"/>
    <w:tmpl w:val="FFFFFFFF"/>
    <w:lvl w:ilvl="0" w:tplc="76924EF6">
      <w:start w:val="1"/>
      <w:numFmt w:val="bullet"/>
      <w:lvlText w:val=""/>
      <w:lvlJc w:val="left"/>
      <w:pPr>
        <w:ind w:left="360" w:hanging="360"/>
      </w:pPr>
      <w:rPr>
        <w:rFonts w:ascii="Symbol" w:hAnsi="Symbol" w:hint="default"/>
      </w:rPr>
    </w:lvl>
    <w:lvl w:ilvl="1" w:tplc="B4BE91CE">
      <w:start w:val="1"/>
      <w:numFmt w:val="bullet"/>
      <w:lvlText w:val="o"/>
      <w:lvlJc w:val="left"/>
      <w:pPr>
        <w:ind w:left="1080" w:hanging="360"/>
      </w:pPr>
      <w:rPr>
        <w:rFonts w:ascii="Courier New" w:hAnsi="Courier New" w:hint="default"/>
      </w:rPr>
    </w:lvl>
    <w:lvl w:ilvl="2" w:tplc="08C490E6">
      <w:start w:val="1"/>
      <w:numFmt w:val="bullet"/>
      <w:lvlText w:val=""/>
      <w:lvlJc w:val="left"/>
      <w:pPr>
        <w:ind w:left="1800" w:hanging="360"/>
      </w:pPr>
      <w:rPr>
        <w:rFonts w:ascii="Wingdings" w:hAnsi="Wingdings" w:hint="default"/>
      </w:rPr>
    </w:lvl>
    <w:lvl w:ilvl="3" w:tplc="57AE2108">
      <w:start w:val="1"/>
      <w:numFmt w:val="bullet"/>
      <w:lvlText w:val=""/>
      <w:lvlJc w:val="left"/>
      <w:pPr>
        <w:ind w:left="2520" w:hanging="360"/>
      </w:pPr>
      <w:rPr>
        <w:rFonts w:ascii="Symbol" w:hAnsi="Symbol" w:hint="default"/>
      </w:rPr>
    </w:lvl>
    <w:lvl w:ilvl="4" w:tplc="777E7BD4">
      <w:start w:val="1"/>
      <w:numFmt w:val="bullet"/>
      <w:lvlText w:val="o"/>
      <w:lvlJc w:val="left"/>
      <w:pPr>
        <w:ind w:left="3240" w:hanging="360"/>
      </w:pPr>
      <w:rPr>
        <w:rFonts w:ascii="Courier New" w:hAnsi="Courier New" w:hint="default"/>
      </w:rPr>
    </w:lvl>
    <w:lvl w:ilvl="5" w:tplc="0D024CC4">
      <w:start w:val="1"/>
      <w:numFmt w:val="bullet"/>
      <w:lvlText w:val=""/>
      <w:lvlJc w:val="left"/>
      <w:pPr>
        <w:ind w:left="3960" w:hanging="360"/>
      </w:pPr>
      <w:rPr>
        <w:rFonts w:ascii="Wingdings" w:hAnsi="Wingdings" w:hint="default"/>
      </w:rPr>
    </w:lvl>
    <w:lvl w:ilvl="6" w:tplc="67A0CF9E">
      <w:start w:val="1"/>
      <w:numFmt w:val="bullet"/>
      <w:lvlText w:val=""/>
      <w:lvlJc w:val="left"/>
      <w:pPr>
        <w:ind w:left="4680" w:hanging="360"/>
      </w:pPr>
      <w:rPr>
        <w:rFonts w:ascii="Symbol" w:hAnsi="Symbol" w:hint="default"/>
      </w:rPr>
    </w:lvl>
    <w:lvl w:ilvl="7" w:tplc="86CCA154">
      <w:start w:val="1"/>
      <w:numFmt w:val="bullet"/>
      <w:lvlText w:val="o"/>
      <w:lvlJc w:val="left"/>
      <w:pPr>
        <w:ind w:left="5400" w:hanging="360"/>
      </w:pPr>
      <w:rPr>
        <w:rFonts w:ascii="Courier New" w:hAnsi="Courier New" w:hint="default"/>
      </w:rPr>
    </w:lvl>
    <w:lvl w:ilvl="8" w:tplc="87D8FB3A">
      <w:start w:val="1"/>
      <w:numFmt w:val="bullet"/>
      <w:lvlText w:val=""/>
      <w:lvlJc w:val="left"/>
      <w:pPr>
        <w:ind w:left="6120" w:hanging="360"/>
      </w:pPr>
      <w:rPr>
        <w:rFonts w:ascii="Wingdings" w:hAnsi="Wingdings" w:hint="default"/>
      </w:rPr>
    </w:lvl>
  </w:abstractNum>
  <w:abstractNum w:abstractNumId="31"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C7AEDD"/>
    <w:multiLevelType w:val="hybridMultilevel"/>
    <w:tmpl w:val="FFFFFFFF"/>
    <w:lvl w:ilvl="0" w:tplc="C47C4D98">
      <w:start w:val="1"/>
      <w:numFmt w:val="bullet"/>
      <w:lvlText w:val=""/>
      <w:lvlJc w:val="left"/>
      <w:pPr>
        <w:ind w:left="360" w:hanging="360"/>
      </w:pPr>
      <w:rPr>
        <w:rFonts w:ascii="Symbol" w:hAnsi="Symbol" w:hint="default"/>
      </w:rPr>
    </w:lvl>
    <w:lvl w:ilvl="1" w:tplc="28BE7AFC">
      <w:start w:val="1"/>
      <w:numFmt w:val="bullet"/>
      <w:lvlText w:val="o"/>
      <w:lvlJc w:val="left"/>
      <w:pPr>
        <w:ind w:left="1080" w:hanging="360"/>
      </w:pPr>
      <w:rPr>
        <w:rFonts w:ascii="Courier New" w:hAnsi="Courier New" w:hint="default"/>
      </w:rPr>
    </w:lvl>
    <w:lvl w:ilvl="2" w:tplc="8624A372">
      <w:start w:val="1"/>
      <w:numFmt w:val="bullet"/>
      <w:lvlText w:val=""/>
      <w:lvlJc w:val="left"/>
      <w:pPr>
        <w:ind w:left="1800" w:hanging="360"/>
      </w:pPr>
      <w:rPr>
        <w:rFonts w:ascii="Wingdings" w:hAnsi="Wingdings" w:hint="default"/>
      </w:rPr>
    </w:lvl>
    <w:lvl w:ilvl="3" w:tplc="D37839E2">
      <w:start w:val="1"/>
      <w:numFmt w:val="bullet"/>
      <w:lvlText w:val=""/>
      <w:lvlJc w:val="left"/>
      <w:pPr>
        <w:ind w:left="2520" w:hanging="360"/>
      </w:pPr>
      <w:rPr>
        <w:rFonts w:ascii="Symbol" w:hAnsi="Symbol" w:hint="default"/>
      </w:rPr>
    </w:lvl>
    <w:lvl w:ilvl="4" w:tplc="E8E2ED74">
      <w:start w:val="1"/>
      <w:numFmt w:val="bullet"/>
      <w:lvlText w:val="o"/>
      <w:lvlJc w:val="left"/>
      <w:pPr>
        <w:ind w:left="3240" w:hanging="360"/>
      </w:pPr>
      <w:rPr>
        <w:rFonts w:ascii="Courier New" w:hAnsi="Courier New" w:hint="default"/>
      </w:rPr>
    </w:lvl>
    <w:lvl w:ilvl="5" w:tplc="F8EACC22">
      <w:start w:val="1"/>
      <w:numFmt w:val="bullet"/>
      <w:lvlText w:val=""/>
      <w:lvlJc w:val="left"/>
      <w:pPr>
        <w:ind w:left="3960" w:hanging="360"/>
      </w:pPr>
      <w:rPr>
        <w:rFonts w:ascii="Wingdings" w:hAnsi="Wingdings" w:hint="default"/>
      </w:rPr>
    </w:lvl>
    <w:lvl w:ilvl="6" w:tplc="ADECD2EA">
      <w:start w:val="1"/>
      <w:numFmt w:val="bullet"/>
      <w:lvlText w:val=""/>
      <w:lvlJc w:val="left"/>
      <w:pPr>
        <w:ind w:left="4680" w:hanging="360"/>
      </w:pPr>
      <w:rPr>
        <w:rFonts w:ascii="Symbol" w:hAnsi="Symbol" w:hint="default"/>
      </w:rPr>
    </w:lvl>
    <w:lvl w:ilvl="7" w:tplc="0D76CAE4">
      <w:start w:val="1"/>
      <w:numFmt w:val="bullet"/>
      <w:lvlText w:val="o"/>
      <w:lvlJc w:val="left"/>
      <w:pPr>
        <w:ind w:left="5400" w:hanging="360"/>
      </w:pPr>
      <w:rPr>
        <w:rFonts w:ascii="Courier New" w:hAnsi="Courier New" w:hint="default"/>
      </w:rPr>
    </w:lvl>
    <w:lvl w:ilvl="8" w:tplc="442EFD64">
      <w:start w:val="1"/>
      <w:numFmt w:val="bullet"/>
      <w:lvlText w:val=""/>
      <w:lvlJc w:val="left"/>
      <w:pPr>
        <w:ind w:left="6120" w:hanging="360"/>
      </w:pPr>
      <w:rPr>
        <w:rFonts w:ascii="Wingdings" w:hAnsi="Wingdings" w:hint="default"/>
      </w:rPr>
    </w:lvl>
  </w:abstractNum>
  <w:num w:numId="1" w16cid:durableId="2069914981">
    <w:abstractNumId w:val="1"/>
  </w:num>
  <w:num w:numId="2" w16cid:durableId="213128953">
    <w:abstractNumId w:val="0"/>
  </w:num>
  <w:num w:numId="3" w16cid:durableId="89931274">
    <w:abstractNumId w:val="23"/>
  </w:num>
  <w:num w:numId="4" w16cid:durableId="1633706681">
    <w:abstractNumId w:val="7"/>
    <w:lvlOverride w:ilvl="0">
      <w:startOverride w:val="1"/>
    </w:lvlOverride>
  </w:num>
  <w:num w:numId="5" w16cid:durableId="593516636">
    <w:abstractNumId w:val="20"/>
  </w:num>
  <w:num w:numId="6" w16cid:durableId="438719569">
    <w:abstractNumId w:val="17"/>
  </w:num>
  <w:num w:numId="7" w16cid:durableId="1560239620">
    <w:abstractNumId w:val="18"/>
  </w:num>
  <w:num w:numId="8" w16cid:durableId="120344908">
    <w:abstractNumId w:val="32"/>
  </w:num>
  <w:num w:numId="9" w16cid:durableId="1811357973">
    <w:abstractNumId w:val="24"/>
  </w:num>
  <w:num w:numId="10" w16cid:durableId="1948924076">
    <w:abstractNumId w:val="11"/>
  </w:num>
  <w:num w:numId="11" w16cid:durableId="520362726">
    <w:abstractNumId w:val="22"/>
  </w:num>
  <w:num w:numId="12" w16cid:durableId="840465226">
    <w:abstractNumId w:val="3"/>
  </w:num>
  <w:num w:numId="13" w16cid:durableId="1032151766">
    <w:abstractNumId w:val="15"/>
  </w:num>
  <w:num w:numId="14" w16cid:durableId="728262767">
    <w:abstractNumId w:val="31"/>
  </w:num>
  <w:num w:numId="15" w16cid:durableId="1583485393">
    <w:abstractNumId w:val="33"/>
  </w:num>
  <w:num w:numId="16" w16cid:durableId="1751660516">
    <w:abstractNumId w:val="12"/>
  </w:num>
  <w:num w:numId="17" w16cid:durableId="1320766541">
    <w:abstractNumId w:val="21"/>
  </w:num>
  <w:num w:numId="18" w16cid:durableId="1692338296">
    <w:abstractNumId w:val="8"/>
  </w:num>
  <w:num w:numId="19" w16cid:durableId="1663505151">
    <w:abstractNumId w:val="19"/>
  </w:num>
  <w:num w:numId="20" w16cid:durableId="772046215">
    <w:abstractNumId w:val="5"/>
  </w:num>
  <w:num w:numId="21" w16cid:durableId="256401882">
    <w:abstractNumId w:val="26"/>
  </w:num>
  <w:num w:numId="22" w16cid:durableId="987784226">
    <w:abstractNumId w:val="10"/>
  </w:num>
  <w:num w:numId="23" w16cid:durableId="2055033627">
    <w:abstractNumId w:val="28"/>
  </w:num>
  <w:num w:numId="24" w16cid:durableId="182935681">
    <w:abstractNumId w:val="14"/>
  </w:num>
  <w:num w:numId="25" w16cid:durableId="385840983">
    <w:abstractNumId w:val="2"/>
  </w:num>
  <w:num w:numId="26" w16cid:durableId="582639699">
    <w:abstractNumId w:val="9"/>
  </w:num>
  <w:num w:numId="27" w16cid:durableId="348412400">
    <w:abstractNumId w:val="6"/>
  </w:num>
  <w:num w:numId="28" w16cid:durableId="215969891">
    <w:abstractNumId w:val="25"/>
  </w:num>
  <w:num w:numId="29" w16cid:durableId="196427649">
    <w:abstractNumId w:val="27"/>
  </w:num>
  <w:num w:numId="30" w16cid:durableId="324169608">
    <w:abstractNumId w:val="4"/>
  </w:num>
  <w:num w:numId="31" w16cid:durableId="334116545">
    <w:abstractNumId w:val="16"/>
  </w:num>
  <w:num w:numId="32" w16cid:durableId="54744415">
    <w:abstractNumId w:val="13"/>
  </w:num>
  <w:num w:numId="33" w16cid:durableId="1395817382">
    <w:abstractNumId w:val="34"/>
  </w:num>
  <w:num w:numId="34" w16cid:durableId="1478104740">
    <w:abstractNumId w:val="30"/>
  </w:num>
  <w:num w:numId="35" w16cid:durableId="1679848611">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pStatus" w:val="⡰̠孀Д娀ؿ"/>
    <w:docVar w:name="DDEChan" w:val="⡰̠孀Д娀ؿ"/>
  </w:docVars>
  <w:rsids>
    <w:rsidRoot w:val="005F7069"/>
    <w:rsid w:val="00001C33"/>
    <w:rsid w:val="00001DC1"/>
    <w:rsid w:val="00002195"/>
    <w:rsid w:val="00002A99"/>
    <w:rsid w:val="00003348"/>
    <w:rsid w:val="00007240"/>
    <w:rsid w:val="00010B6B"/>
    <w:rsid w:val="000116DC"/>
    <w:rsid w:val="000121FA"/>
    <w:rsid w:val="00012324"/>
    <w:rsid w:val="00012822"/>
    <w:rsid w:val="000156BA"/>
    <w:rsid w:val="00015EA3"/>
    <w:rsid w:val="00016D8B"/>
    <w:rsid w:val="00017DE2"/>
    <w:rsid w:val="00020909"/>
    <w:rsid w:val="00020B41"/>
    <w:rsid w:val="00021D1D"/>
    <w:rsid w:val="00022698"/>
    <w:rsid w:val="0002536C"/>
    <w:rsid w:val="00030167"/>
    <w:rsid w:val="0003063A"/>
    <w:rsid w:val="00030892"/>
    <w:rsid w:val="00032366"/>
    <w:rsid w:val="00032E59"/>
    <w:rsid w:val="00036161"/>
    <w:rsid w:val="0004053C"/>
    <w:rsid w:val="00040CF0"/>
    <w:rsid w:val="00041480"/>
    <w:rsid w:val="00042570"/>
    <w:rsid w:val="0004353E"/>
    <w:rsid w:val="000447E2"/>
    <w:rsid w:val="00045686"/>
    <w:rsid w:val="000515CC"/>
    <w:rsid w:val="00052299"/>
    <w:rsid w:val="00052CB7"/>
    <w:rsid w:val="00052CDC"/>
    <w:rsid w:val="000542F8"/>
    <w:rsid w:val="000545AD"/>
    <w:rsid w:val="00060857"/>
    <w:rsid w:val="000615CF"/>
    <w:rsid w:val="00061AA2"/>
    <w:rsid w:val="00063E4A"/>
    <w:rsid w:val="00065024"/>
    <w:rsid w:val="000661BC"/>
    <w:rsid w:val="00066E2B"/>
    <w:rsid w:val="00066F9D"/>
    <w:rsid w:val="0006727C"/>
    <w:rsid w:val="00067336"/>
    <w:rsid w:val="00067883"/>
    <w:rsid w:val="00070B23"/>
    <w:rsid w:val="00073EC3"/>
    <w:rsid w:val="00074B32"/>
    <w:rsid w:val="00075804"/>
    <w:rsid w:val="00075A6F"/>
    <w:rsid w:val="0007708F"/>
    <w:rsid w:val="00077FBD"/>
    <w:rsid w:val="000800AD"/>
    <w:rsid w:val="00080D35"/>
    <w:rsid w:val="00081D1D"/>
    <w:rsid w:val="00082110"/>
    <w:rsid w:val="00082B99"/>
    <w:rsid w:val="00083EEC"/>
    <w:rsid w:val="00085FB0"/>
    <w:rsid w:val="00086E39"/>
    <w:rsid w:val="0009226D"/>
    <w:rsid w:val="000924B7"/>
    <w:rsid w:val="000934B6"/>
    <w:rsid w:val="0009533B"/>
    <w:rsid w:val="000964B5"/>
    <w:rsid w:val="000A3D98"/>
    <w:rsid w:val="000A4874"/>
    <w:rsid w:val="000A6C46"/>
    <w:rsid w:val="000A727C"/>
    <w:rsid w:val="000B134D"/>
    <w:rsid w:val="000B14EA"/>
    <w:rsid w:val="000B174C"/>
    <w:rsid w:val="000B5A9C"/>
    <w:rsid w:val="000B5F83"/>
    <w:rsid w:val="000B6E5E"/>
    <w:rsid w:val="000B7C3F"/>
    <w:rsid w:val="000C06B9"/>
    <w:rsid w:val="000C0B03"/>
    <w:rsid w:val="000C1E50"/>
    <w:rsid w:val="000C296B"/>
    <w:rsid w:val="000D2D87"/>
    <w:rsid w:val="000D2EB9"/>
    <w:rsid w:val="000D2F4A"/>
    <w:rsid w:val="000D4336"/>
    <w:rsid w:val="000D48C3"/>
    <w:rsid w:val="000D4D97"/>
    <w:rsid w:val="000D648B"/>
    <w:rsid w:val="000D6B12"/>
    <w:rsid w:val="000D6E92"/>
    <w:rsid w:val="000D739D"/>
    <w:rsid w:val="000E0017"/>
    <w:rsid w:val="000E0797"/>
    <w:rsid w:val="000E0F41"/>
    <w:rsid w:val="000E0FD1"/>
    <w:rsid w:val="000E114A"/>
    <w:rsid w:val="000E3501"/>
    <w:rsid w:val="000E7601"/>
    <w:rsid w:val="000F0718"/>
    <w:rsid w:val="000F0DEC"/>
    <w:rsid w:val="000F0E67"/>
    <w:rsid w:val="000F211C"/>
    <w:rsid w:val="000F42FA"/>
    <w:rsid w:val="000F6F6B"/>
    <w:rsid w:val="001058EE"/>
    <w:rsid w:val="00105F0D"/>
    <w:rsid w:val="001105E0"/>
    <w:rsid w:val="00113300"/>
    <w:rsid w:val="0011388A"/>
    <w:rsid w:val="00115006"/>
    <w:rsid w:val="0011595A"/>
    <w:rsid w:val="00115B32"/>
    <w:rsid w:val="00116B9A"/>
    <w:rsid w:val="00116CE9"/>
    <w:rsid w:val="00116D93"/>
    <w:rsid w:val="001178C3"/>
    <w:rsid w:val="00117C79"/>
    <w:rsid w:val="0011E800"/>
    <w:rsid w:val="0012071B"/>
    <w:rsid w:val="001214A9"/>
    <w:rsid w:val="001222DE"/>
    <w:rsid w:val="00123A9F"/>
    <w:rsid w:val="0012762B"/>
    <w:rsid w:val="001338B1"/>
    <w:rsid w:val="00133EBC"/>
    <w:rsid w:val="00134348"/>
    <w:rsid w:val="00134AF3"/>
    <w:rsid w:val="00135905"/>
    <w:rsid w:val="00137DAF"/>
    <w:rsid w:val="00140BBE"/>
    <w:rsid w:val="00140F52"/>
    <w:rsid w:val="001439E6"/>
    <w:rsid w:val="00145F67"/>
    <w:rsid w:val="001468A6"/>
    <w:rsid w:val="00151410"/>
    <w:rsid w:val="00151742"/>
    <w:rsid w:val="001552C3"/>
    <w:rsid w:val="001559AD"/>
    <w:rsid w:val="00155B2D"/>
    <w:rsid w:val="00156466"/>
    <w:rsid w:val="00156757"/>
    <w:rsid w:val="0015721B"/>
    <w:rsid w:val="0016001A"/>
    <w:rsid w:val="0016019F"/>
    <w:rsid w:val="001602B0"/>
    <w:rsid w:val="0016041A"/>
    <w:rsid w:val="00161486"/>
    <w:rsid w:val="0016293D"/>
    <w:rsid w:val="00164750"/>
    <w:rsid w:val="00164E70"/>
    <w:rsid w:val="001658D7"/>
    <w:rsid w:val="00166758"/>
    <w:rsid w:val="00167957"/>
    <w:rsid w:val="00170866"/>
    <w:rsid w:val="00172B44"/>
    <w:rsid w:val="00173458"/>
    <w:rsid w:val="001748C8"/>
    <w:rsid w:val="001770CC"/>
    <w:rsid w:val="00180B7C"/>
    <w:rsid w:val="00180D7A"/>
    <w:rsid w:val="00181413"/>
    <w:rsid w:val="001816EA"/>
    <w:rsid w:val="00182E90"/>
    <w:rsid w:val="00183A7B"/>
    <w:rsid w:val="001844F0"/>
    <w:rsid w:val="001855BC"/>
    <w:rsid w:val="0018625E"/>
    <w:rsid w:val="001865CE"/>
    <w:rsid w:val="00187352"/>
    <w:rsid w:val="00190443"/>
    <w:rsid w:val="00190F2D"/>
    <w:rsid w:val="00191277"/>
    <w:rsid w:val="001922F5"/>
    <w:rsid w:val="001937A0"/>
    <w:rsid w:val="00193875"/>
    <w:rsid w:val="00194062"/>
    <w:rsid w:val="00194284"/>
    <w:rsid w:val="0019444A"/>
    <w:rsid w:val="00194F24"/>
    <w:rsid w:val="00195D57"/>
    <w:rsid w:val="001A0AE3"/>
    <w:rsid w:val="001A2031"/>
    <w:rsid w:val="001A26DE"/>
    <w:rsid w:val="001A27B3"/>
    <w:rsid w:val="001A3F9C"/>
    <w:rsid w:val="001A49F3"/>
    <w:rsid w:val="001A648A"/>
    <w:rsid w:val="001A6560"/>
    <w:rsid w:val="001A658A"/>
    <w:rsid w:val="001A6A72"/>
    <w:rsid w:val="001A712B"/>
    <w:rsid w:val="001A72A1"/>
    <w:rsid w:val="001A7B85"/>
    <w:rsid w:val="001A7FCD"/>
    <w:rsid w:val="001B12AA"/>
    <w:rsid w:val="001B1FAF"/>
    <w:rsid w:val="001B2103"/>
    <w:rsid w:val="001B217D"/>
    <w:rsid w:val="001B22DC"/>
    <w:rsid w:val="001B2ABA"/>
    <w:rsid w:val="001B34E4"/>
    <w:rsid w:val="001B5C35"/>
    <w:rsid w:val="001B79FC"/>
    <w:rsid w:val="001C3883"/>
    <w:rsid w:val="001C4006"/>
    <w:rsid w:val="001C5860"/>
    <w:rsid w:val="001D033C"/>
    <w:rsid w:val="001D06B1"/>
    <w:rsid w:val="001D07BF"/>
    <w:rsid w:val="001D15AB"/>
    <w:rsid w:val="001D1EB5"/>
    <w:rsid w:val="001D2273"/>
    <w:rsid w:val="001D743D"/>
    <w:rsid w:val="001D76FC"/>
    <w:rsid w:val="001E070C"/>
    <w:rsid w:val="001E0C04"/>
    <w:rsid w:val="001E119D"/>
    <w:rsid w:val="001E3160"/>
    <w:rsid w:val="001E319D"/>
    <w:rsid w:val="001E360B"/>
    <w:rsid w:val="001E5613"/>
    <w:rsid w:val="001E5832"/>
    <w:rsid w:val="001F1608"/>
    <w:rsid w:val="001F1846"/>
    <w:rsid w:val="001F2262"/>
    <w:rsid w:val="001F2634"/>
    <w:rsid w:val="001F3A42"/>
    <w:rsid w:val="001F484B"/>
    <w:rsid w:val="001F52C2"/>
    <w:rsid w:val="001F64ED"/>
    <w:rsid w:val="002004D8"/>
    <w:rsid w:val="00201C89"/>
    <w:rsid w:val="00202690"/>
    <w:rsid w:val="00202768"/>
    <w:rsid w:val="002040C9"/>
    <w:rsid w:val="002046E6"/>
    <w:rsid w:val="002058A5"/>
    <w:rsid w:val="002073C0"/>
    <w:rsid w:val="00207DFE"/>
    <w:rsid w:val="00212BBB"/>
    <w:rsid w:val="00212F4A"/>
    <w:rsid w:val="002153D7"/>
    <w:rsid w:val="002210D1"/>
    <w:rsid w:val="0022125B"/>
    <w:rsid w:val="00221C03"/>
    <w:rsid w:val="00221CBE"/>
    <w:rsid w:val="00222443"/>
    <w:rsid w:val="00222C4E"/>
    <w:rsid w:val="002248E6"/>
    <w:rsid w:val="00226DD9"/>
    <w:rsid w:val="00230497"/>
    <w:rsid w:val="00230748"/>
    <w:rsid w:val="00230A7E"/>
    <w:rsid w:val="0023282A"/>
    <w:rsid w:val="00234802"/>
    <w:rsid w:val="00236354"/>
    <w:rsid w:val="00236FCE"/>
    <w:rsid w:val="002375A0"/>
    <w:rsid w:val="002377E6"/>
    <w:rsid w:val="00237C72"/>
    <w:rsid w:val="00240A41"/>
    <w:rsid w:val="00240D16"/>
    <w:rsid w:val="002454A3"/>
    <w:rsid w:val="00245A8E"/>
    <w:rsid w:val="002478E6"/>
    <w:rsid w:val="00247C1A"/>
    <w:rsid w:val="002503D7"/>
    <w:rsid w:val="00255566"/>
    <w:rsid w:val="0025575B"/>
    <w:rsid w:val="00255C43"/>
    <w:rsid w:val="002567ED"/>
    <w:rsid w:val="002600A5"/>
    <w:rsid w:val="00261439"/>
    <w:rsid w:val="0026160F"/>
    <w:rsid w:val="002629BF"/>
    <w:rsid w:val="002638BA"/>
    <w:rsid w:val="00266242"/>
    <w:rsid w:val="00267317"/>
    <w:rsid w:val="0026791C"/>
    <w:rsid w:val="00267976"/>
    <w:rsid w:val="00271C5D"/>
    <w:rsid w:val="00273369"/>
    <w:rsid w:val="002745B9"/>
    <w:rsid w:val="00274ADC"/>
    <w:rsid w:val="002800D7"/>
    <w:rsid w:val="002804E1"/>
    <w:rsid w:val="00280861"/>
    <w:rsid w:val="00280EB8"/>
    <w:rsid w:val="002829B1"/>
    <w:rsid w:val="00282C60"/>
    <w:rsid w:val="00284049"/>
    <w:rsid w:val="00285AB9"/>
    <w:rsid w:val="00286CF3"/>
    <w:rsid w:val="0028761C"/>
    <w:rsid w:val="00290ED7"/>
    <w:rsid w:val="00291C87"/>
    <w:rsid w:val="00291EBC"/>
    <w:rsid w:val="002926EE"/>
    <w:rsid w:val="00294DF4"/>
    <w:rsid w:val="0029539F"/>
    <w:rsid w:val="00295AB5"/>
    <w:rsid w:val="00296235"/>
    <w:rsid w:val="002969B6"/>
    <w:rsid w:val="0029746A"/>
    <w:rsid w:val="002A09F1"/>
    <w:rsid w:val="002A0F31"/>
    <w:rsid w:val="002A172F"/>
    <w:rsid w:val="002A1C6F"/>
    <w:rsid w:val="002A1D71"/>
    <w:rsid w:val="002A231F"/>
    <w:rsid w:val="002A234A"/>
    <w:rsid w:val="002A3E87"/>
    <w:rsid w:val="002A52D1"/>
    <w:rsid w:val="002A5C56"/>
    <w:rsid w:val="002A5F71"/>
    <w:rsid w:val="002A6D3C"/>
    <w:rsid w:val="002B02EE"/>
    <w:rsid w:val="002B0A3A"/>
    <w:rsid w:val="002B180D"/>
    <w:rsid w:val="002B1D03"/>
    <w:rsid w:val="002B49C1"/>
    <w:rsid w:val="002B58B7"/>
    <w:rsid w:val="002B5D4A"/>
    <w:rsid w:val="002B6377"/>
    <w:rsid w:val="002B6C52"/>
    <w:rsid w:val="002B6D4D"/>
    <w:rsid w:val="002B6F8F"/>
    <w:rsid w:val="002C0224"/>
    <w:rsid w:val="002C0328"/>
    <w:rsid w:val="002C07DD"/>
    <w:rsid w:val="002C0FE6"/>
    <w:rsid w:val="002C10EF"/>
    <w:rsid w:val="002C2614"/>
    <w:rsid w:val="002C50AB"/>
    <w:rsid w:val="002C6324"/>
    <w:rsid w:val="002D02DE"/>
    <w:rsid w:val="002D0A5C"/>
    <w:rsid w:val="002D32F8"/>
    <w:rsid w:val="002D32FF"/>
    <w:rsid w:val="002D358A"/>
    <w:rsid w:val="002D4E0A"/>
    <w:rsid w:val="002D633A"/>
    <w:rsid w:val="002D6886"/>
    <w:rsid w:val="002E067B"/>
    <w:rsid w:val="002E309B"/>
    <w:rsid w:val="002E4D56"/>
    <w:rsid w:val="002F0A4E"/>
    <w:rsid w:val="002F0F94"/>
    <w:rsid w:val="002F1ABC"/>
    <w:rsid w:val="002F2409"/>
    <w:rsid w:val="002F2724"/>
    <w:rsid w:val="002F2782"/>
    <w:rsid w:val="002F28B9"/>
    <w:rsid w:val="002F56B7"/>
    <w:rsid w:val="002F5B6C"/>
    <w:rsid w:val="002F6384"/>
    <w:rsid w:val="002F6F17"/>
    <w:rsid w:val="002F7D43"/>
    <w:rsid w:val="00303AFE"/>
    <w:rsid w:val="0030431D"/>
    <w:rsid w:val="003050B5"/>
    <w:rsid w:val="00310592"/>
    <w:rsid w:val="00310ACB"/>
    <w:rsid w:val="00312FF1"/>
    <w:rsid w:val="0031454E"/>
    <w:rsid w:val="0031534E"/>
    <w:rsid w:val="00316E6D"/>
    <w:rsid w:val="00322649"/>
    <w:rsid w:val="00324F6C"/>
    <w:rsid w:val="00327B34"/>
    <w:rsid w:val="00327D1C"/>
    <w:rsid w:val="00331873"/>
    <w:rsid w:val="00332320"/>
    <w:rsid w:val="0033350F"/>
    <w:rsid w:val="00333704"/>
    <w:rsid w:val="003344B9"/>
    <w:rsid w:val="00334F7F"/>
    <w:rsid w:val="003358DE"/>
    <w:rsid w:val="00340023"/>
    <w:rsid w:val="00341801"/>
    <w:rsid w:val="0034338A"/>
    <w:rsid w:val="00346AFD"/>
    <w:rsid w:val="00346F79"/>
    <w:rsid w:val="00347DA4"/>
    <w:rsid w:val="003500CB"/>
    <w:rsid w:val="003504BE"/>
    <w:rsid w:val="00352A5E"/>
    <w:rsid w:val="00352E73"/>
    <w:rsid w:val="00353367"/>
    <w:rsid w:val="00356539"/>
    <w:rsid w:val="00356995"/>
    <w:rsid w:val="003569DE"/>
    <w:rsid w:val="00357BC1"/>
    <w:rsid w:val="00360DF1"/>
    <w:rsid w:val="0036117A"/>
    <w:rsid w:val="00361E9F"/>
    <w:rsid w:val="003631ED"/>
    <w:rsid w:val="00364860"/>
    <w:rsid w:val="00366A2C"/>
    <w:rsid w:val="00367134"/>
    <w:rsid w:val="003708FC"/>
    <w:rsid w:val="00372DA0"/>
    <w:rsid w:val="003750B5"/>
    <w:rsid w:val="00375D94"/>
    <w:rsid w:val="00375ED5"/>
    <w:rsid w:val="00377C6F"/>
    <w:rsid w:val="00380527"/>
    <w:rsid w:val="0038099A"/>
    <w:rsid w:val="0038142C"/>
    <w:rsid w:val="003823A9"/>
    <w:rsid w:val="003859FC"/>
    <w:rsid w:val="00387E20"/>
    <w:rsid w:val="00390212"/>
    <w:rsid w:val="00390AB4"/>
    <w:rsid w:val="00391410"/>
    <w:rsid w:val="0039374D"/>
    <w:rsid w:val="00396B7E"/>
    <w:rsid w:val="00396CBF"/>
    <w:rsid w:val="003A0BCC"/>
    <w:rsid w:val="003A2B18"/>
    <w:rsid w:val="003A3E95"/>
    <w:rsid w:val="003A410B"/>
    <w:rsid w:val="003A4E6B"/>
    <w:rsid w:val="003A4EC8"/>
    <w:rsid w:val="003B0141"/>
    <w:rsid w:val="003B26EC"/>
    <w:rsid w:val="003B5D2B"/>
    <w:rsid w:val="003B5E33"/>
    <w:rsid w:val="003B6E48"/>
    <w:rsid w:val="003B7A1B"/>
    <w:rsid w:val="003B7E07"/>
    <w:rsid w:val="003C20BC"/>
    <w:rsid w:val="003C270B"/>
    <w:rsid w:val="003C3671"/>
    <w:rsid w:val="003C3854"/>
    <w:rsid w:val="003C4CEB"/>
    <w:rsid w:val="003C6A93"/>
    <w:rsid w:val="003C7068"/>
    <w:rsid w:val="003C76DC"/>
    <w:rsid w:val="003D1956"/>
    <w:rsid w:val="003D1DA5"/>
    <w:rsid w:val="003D201D"/>
    <w:rsid w:val="003D3302"/>
    <w:rsid w:val="003D3D20"/>
    <w:rsid w:val="003D50B6"/>
    <w:rsid w:val="003D6DA3"/>
    <w:rsid w:val="003E0159"/>
    <w:rsid w:val="003E0F4A"/>
    <w:rsid w:val="003E0F58"/>
    <w:rsid w:val="003E225C"/>
    <w:rsid w:val="003E27E7"/>
    <w:rsid w:val="003E2BA6"/>
    <w:rsid w:val="003E42E7"/>
    <w:rsid w:val="003E46F4"/>
    <w:rsid w:val="003E5130"/>
    <w:rsid w:val="003E6D4A"/>
    <w:rsid w:val="003F042D"/>
    <w:rsid w:val="003F109E"/>
    <w:rsid w:val="003F1877"/>
    <w:rsid w:val="003F48C4"/>
    <w:rsid w:val="003F5469"/>
    <w:rsid w:val="003F61C2"/>
    <w:rsid w:val="003F7CEA"/>
    <w:rsid w:val="0040043E"/>
    <w:rsid w:val="004013B8"/>
    <w:rsid w:val="00401872"/>
    <w:rsid w:val="00401FC2"/>
    <w:rsid w:val="00402545"/>
    <w:rsid w:val="00402BD1"/>
    <w:rsid w:val="004034DB"/>
    <w:rsid w:val="00404AC0"/>
    <w:rsid w:val="00405059"/>
    <w:rsid w:val="0040625D"/>
    <w:rsid w:val="00406CCE"/>
    <w:rsid w:val="00410404"/>
    <w:rsid w:val="00410C29"/>
    <w:rsid w:val="0041122E"/>
    <w:rsid w:val="00412CEB"/>
    <w:rsid w:val="004131AA"/>
    <w:rsid w:val="00415436"/>
    <w:rsid w:val="004161BC"/>
    <w:rsid w:val="00421FF2"/>
    <w:rsid w:val="004255E7"/>
    <w:rsid w:val="0042595B"/>
    <w:rsid w:val="00430364"/>
    <w:rsid w:val="00432597"/>
    <w:rsid w:val="0043283F"/>
    <w:rsid w:val="00433403"/>
    <w:rsid w:val="00433CE0"/>
    <w:rsid w:val="00435B84"/>
    <w:rsid w:val="004364D2"/>
    <w:rsid w:val="004368D2"/>
    <w:rsid w:val="00436A09"/>
    <w:rsid w:val="0043766C"/>
    <w:rsid w:val="004376A2"/>
    <w:rsid w:val="00440220"/>
    <w:rsid w:val="00441903"/>
    <w:rsid w:val="0044311D"/>
    <w:rsid w:val="00443C1A"/>
    <w:rsid w:val="00443D26"/>
    <w:rsid w:val="00444513"/>
    <w:rsid w:val="00444CD3"/>
    <w:rsid w:val="004453E5"/>
    <w:rsid w:val="0044564B"/>
    <w:rsid w:val="004471E9"/>
    <w:rsid w:val="00450045"/>
    <w:rsid w:val="004510AB"/>
    <w:rsid w:val="0045170E"/>
    <w:rsid w:val="004517FD"/>
    <w:rsid w:val="00451C5B"/>
    <w:rsid w:val="00453046"/>
    <w:rsid w:val="004536F0"/>
    <w:rsid w:val="0045444C"/>
    <w:rsid w:val="004548F8"/>
    <w:rsid w:val="00454F78"/>
    <w:rsid w:val="0046036C"/>
    <w:rsid w:val="0046156D"/>
    <w:rsid w:val="00463B70"/>
    <w:rsid w:val="00464B2E"/>
    <w:rsid w:val="004662AC"/>
    <w:rsid w:val="00466431"/>
    <w:rsid w:val="004667C4"/>
    <w:rsid w:val="004667F9"/>
    <w:rsid w:val="00466F77"/>
    <w:rsid w:val="00467500"/>
    <w:rsid w:val="004712BC"/>
    <w:rsid w:val="00473385"/>
    <w:rsid w:val="0047477D"/>
    <w:rsid w:val="004752A1"/>
    <w:rsid w:val="00477BE6"/>
    <w:rsid w:val="00477C92"/>
    <w:rsid w:val="00477F11"/>
    <w:rsid w:val="00482F5B"/>
    <w:rsid w:val="00483586"/>
    <w:rsid w:val="00483C38"/>
    <w:rsid w:val="00484705"/>
    <w:rsid w:val="00484B7E"/>
    <w:rsid w:val="00485B54"/>
    <w:rsid w:val="004865D1"/>
    <w:rsid w:val="00486971"/>
    <w:rsid w:val="004870B6"/>
    <w:rsid w:val="004879E6"/>
    <w:rsid w:val="00487B48"/>
    <w:rsid w:val="00490A63"/>
    <w:rsid w:val="00490CA8"/>
    <w:rsid w:val="00491787"/>
    <w:rsid w:val="00491E08"/>
    <w:rsid w:val="00492815"/>
    <w:rsid w:val="00493573"/>
    <w:rsid w:val="00494D6D"/>
    <w:rsid w:val="004950BB"/>
    <w:rsid w:val="0049589B"/>
    <w:rsid w:val="00495E70"/>
    <w:rsid w:val="00496146"/>
    <w:rsid w:val="0049705B"/>
    <w:rsid w:val="00497771"/>
    <w:rsid w:val="0049798C"/>
    <w:rsid w:val="00497F2E"/>
    <w:rsid w:val="00497F5A"/>
    <w:rsid w:val="004A018D"/>
    <w:rsid w:val="004A1593"/>
    <w:rsid w:val="004A1924"/>
    <w:rsid w:val="004A220E"/>
    <w:rsid w:val="004A3795"/>
    <w:rsid w:val="004A4172"/>
    <w:rsid w:val="004A4353"/>
    <w:rsid w:val="004A576A"/>
    <w:rsid w:val="004A5CF6"/>
    <w:rsid w:val="004A766E"/>
    <w:rsid w:val="004A7941"/>
    <w:rsid w:val="004B053B"/>
    <w:rsid w:val="004B270C"/>
    <w:rsid w:val="004B314D"/>
    <w:rsid w:val="004B3FE9"/>
    <w:rsid w:val="004B5931"/>
    <w:rsid w:val="004B65E4"/>
    <w:rsid w:val="004C0DA8"/>
    <w:rsid w:val="004C139A"/>
    <w:rsid w:val="004C2CEC"/>
    <w:rsid w:val="004C30C0"/>
    <w:rsid w:val="004C36C6"/>
    <w:rsid w:val="004C4741"/>
    <w:rsid w:val="004C4BEB"/>
    <w:rsid w:val="004C65E6"/>
    <w:rsid w:val="004C687A"/>
    <w:rsid w:val="004D0184"/>
    <w:rsid w:val="004D0B7F"/>
    <w:rsid w:val="004D1ACE"/>
    <w:rsid w:val="004D1AF1"/>
    <w:rsid w:val="004D1BC1"/>
    <w:rsid w:val="004D35E9"/>
    <w:rsid w:val="004D3718"/>
    <w:rsid w:val="004D4892"/>
    <w:rsid w:val="004D4E1D"/>
    <w:rsid w:val="004D5276"/>
    <w:rsid w:val="004E0D3B"/>
    <w:rsid w:val="004E2E59"/>
    <w:rsid w:val="004E306E"/>
    <w:rsid w:val="004E54BC"/>
    <w:rsid w:val="004F2C92"/>
    <w:rsid w:val="004F3360"/>
    <w:rsid w:val="004F33FB"/>
    <w:rsid w:val="004F4343"/>
    <w:rsid w:val="004F4BA6"/>
    <w:rsid w:val="004F61AC"/>
    <w:rsid w:val="004F63B3"/>
    <w:rsid w:val="004F6830"/>
    <w:rsid w:val="004F6D3B"/>
    <w:rsid w:val="004F7D96"/>
    <w:rsid w:val="00502183"/>
    <w:rsid w:val="00502355"/>
    <w:rsid w:val="00502498"/>
    <w:rsid w:val="00502525"/>
    <w:rsid w:val="00502F31"/>
    <w:rsid w:val="00502FDA"/>
    <w:rsid w:val="00503543"/>
    <w:rsid w:val="005076FF"/>
    <w:rsid w:val="005121B1"/>
    <w:rsid w:val="00512A13"/>
    <w:rsid w:val="00512F09"/>
    <w:rsid w:val="00513CF2"/>
    <w:rsid w:val="00515149"/>
    <w:rsid w:val="00515D3B"/>
    <w:rsid w:val="00516C0F"/>
    <w:rsid w:val="005178FF"/>
    <w:rsid w:val="00521127"/>
    <w:rsid w:val="00522E16"/>
    <w:rsid w:val="00530E09"/>
    <w:rsid w:val="00531627"/>
    <w:rsid w:val="0053338E"/>
    <w:rsid w:val="00534D8A"/>
    <w:rsid w:val="005356C3"/>
    <w:rsid w:val="00536EB4"/>
    <w:rsid w:val="00537BED"/>
    <w:rsid w:val="00540EC6"/>
    <w:rsid w:val="00541954"/>
    <w:rsid w:val="00542D4E"/>
    <w:rsid w:val="005430DC"/>
    <w:rsid w:val="00543772"/>
    <w:rsid w:val="00543E02"/>
    <w:rsid w:val="0054462E"/>
    <w:rsid w:val="005466DF"/>
    <w:rsid w:val="00550266"/>
    <w:rsid w:val="0055111C"/>
    <w:rsid w:val="00551D1B"/>
    <w:rsid w:val="0055224B"/>
    <w:rsid w:val="00554714"/>
    <w:rsid w:val="00555960"/>
    <w:rsid w:val="00557459"/>
    <w:rsid w:val="00563AA3"/>
    <w:rsid w:val="00563DD0"/>
    <w:rsid w:val="005669AF"/>
    <w:rsid w:val="00566D5A"/>
    <w:rsid w:val="0056743C"/>
    <w:rsid w:val="00570BD1"/>
    <w:rsid w:val="005719ED"/>
    <w:rsid w:val="00572195"/>
    <w:rsid w:val="00572E99"/>
    <w:rsid w:val="0057483B"/>
    <w:rsid w:val="0057537A"/>
    <w:rsid w:val="005765E0"/>
    <w:rsid w:val="00576DE5"/>
    <w:rsid w:val="0057731B"/>
    <w:rsid w:val="005778F9"/>
    <w:rsid w:val="00577993"/>
    <w:rsid w:val="00580DA2"/>
    <w:rsid w:val="005813C7"/>
    <w:rsid w:val="00581561"/>
    <w:rsid w:val="00581DA3"/>
    <w:rsid w:val="00582F1E"/>
    <w:rsid w:val="00586B31"/>
    <w:rsid w:val="00590D93"/>
    <w:rsid w:val="00590EB3"/>
    <w:rsid w:val="005923F5"/>
    <w:rsid w:val="005927B3"/>
    <w:rsid w:val="00593B98"/>
    <w:rsid w:val="00593E15"/>
    <w:rsid w:val="00593F11"/>
    <w:rsid w:val="005958FC"/>
    <w:rsid w:val="00595A10"/>
    <w:rsid w:val="00595EB7"/>
    <w:rsid w:val="005966F2"/>
    <w:rsid w:val="005A24CF"/>
    <w:rsid w:val="005A267B"/>
    <w:rsid w:val="005A2EFB"/>
    <w:rsid w:val="005A69AC"/>
    <w:rsid w:val="005B26CF"/>
    <w:rsid w:val="005B2BC3"/>
    <w:rsid w:val="005B2FEC"/>
    <w:rsid w:val="005B3BE9"/>
    <w:rsid w:val="005B3C07"/>
    <w:rsid w:val="005B3C3C"/>
    <w:rsid w:val="005B493B"/>
    <w:rsid w:val="005B5BE5"/>
    <w:rsid w:val="005B678E"/>
    <w:rsid w:val="005B76FD"/>
    <w:rsid w:val="005C0BA1"/>
    <w:rsid w:val="005C0BAD"/>
    <w:rsid w:val="005C1149"/>
    <w:rsid w:val="005C458C"/>
    <w:rsid w:val="005C4665"/>
    <w:rsid w:val="005C5831"/>
    <w:rsid w:val="005C60EA"/>
    <w:rsid w:val="005D2515"/>
    <w:rsid w:val="005D2E44"/>
    <w:rsid w:val="005D3F61"/>
    <w:rsid w:val="005D6B6D"/>
    <w:rsid w:val="005D75C6"/>
    <w:rsid w:val="005E1583"/>
    <w:rsid w:val="005E1926"/>
    <w:rsid w:val="005E30D6"/>
    <w:rsid w:val="005E3808"/>
    <w:rsid w:val="005E3F9F"/>
    <w:rsid w:val="005E4115"/>
    <w:rsid w:val="005E4D0D"/>
    <w:rsid w:val="005E5151"/>
    <w:rsid w:val="005E5218"/>
    <w:rsid w:val="005F01EB"/>
    <w:rsid w:val="005F1E89"/>
    <w:rsid w:val="005F2195"/>
    <w:rsid w:val="005F45B6"/>
    <w:rsid w:val="005F465C"/>
    <w:rsid w:val="005F4832"/>
    <w:rsid w:val="005F54B5"/>
    <w:rsid w:val="005F613C"/>
    <w:rsid w:val="005F7069"/>
    <w:rsid w:val="005F7A38"/>
    <w:rsid w:val="00601BB0"/>
    <w:rsid w:val="0060275F"/>
    <w:rsid w:val="006031DB"/>
    <w:rsid w:val="0060429E"/>
    <w:rsid w:val="00605F30"/>
    <w:rsid w:val="00606160"/>
    <w:rsid w:val="0061075B"/>
    <w:rsid w:val="0061088F"/>
    <w:rsid w:val="006109AA"/>
    <w:rsid w:val="00610DEB"/>
    <w:rsid w:val="00611A3C"/>
    <w:rsid w:val="00611D38"/>
    <w:rsid w:val="00612602"/>
    <w:rsid w:val="00613DD0"/>
    <w:rsid w:val="0061422F"/>
    <w:rsid w:val="006176A4"/>
    <w:rsid w:val="00620F27"/>
    <w:rsid w:val="006211F2"/>
    <w:rsid w:val="00621368"/>
    <w:rsid w:val="00621D57"/>
    <w:rsid w:val="006224D7"/>
    <w:rsid w:val="006228FF"/>
    <w:rsid w:val="006244A8"/>
    <w:rsid w:val="00624697"/>
    <w:rsid w:val="00625243"/>
    <w:rsid w:val="0062763F"/>
    <w:rsid w:val="0062779E"/>
    <w:rsid w:val="00627F17"/>
    <w:rsid w:val="00631E16"/>
    <w:rsid w:val="006329B6"/>
    <w:rsid w:val="00633AB1"/>
    <w:rsid w:val="00634F30"/>
    <w:rsid w:val="0063703A"/>
    <w:rsid w:val="0063720B"/>
    <w:rsid w:val="0063748D"/>
    <w:rsid w:val="00637F2C"/>
    <w:rsid w:val="00640862"/>
    <w:rsid w:val="00640986"/>
    <w:rsid w:val="006411AB"/>
    <w:rsid w:val="0064148C"/>
    <w:rsid w:val="00642DFE"/>
    <w:rsid w:val="006431C5"/>
    <w:rsid w:val="006437A5"/>
    <w:rsid w:val="0064389B"/>
    <w:rsid w:val="00644D2D"/>
    <w:rsid w:val="00644DFD"/>
    <w:rsid w:val="00644E40"/>
    <w:rsid w:val="00645C97"/>
    <w:rsid w:val="00645EC1"/>
    <w:rsid w:val="0064619C"/>
    <w:rsid w:val="006468F2"/>
    <w:rsid w:val="00646DC3"/>
    <w:rsid w:val="00647A3A"/>
    <w:rsid w:val="006503CC"/>
    <w:rsid w:val="0065057C"/>
    <w:rsid w:val="00650FDD"/>
    <w:rsid w:val="006535F1"/>
    <w:rsid w:val="00653A00"/>
    <w:rsid w:val="006547DF"/>
    <w:rsid w:val="00656A3E"/>
    <w:rsid w:val="00656B7F"/>
    <w:rsid w:val="0065742F"/>
    <w:rsid w:val="0066125C"/>
    <w:rsid w:val="00662164"/>
    <w:rsid w:val="00662630"/>
    <w:rsid w:val="00662B84"/>
    <w:rsid w:val="00662F72"/>
    <w:rsid w:val="00663045"/>
    <w:rsid w:val="0066324F"/>
    <w:rsid w:val="0066498E"/>
    <w:rsid w:val="00667417"/>
    <w:rsid w:val="00667B35"/>
    <w:rsid w:val="00670203"/>
    <w:rsid w:val="0067248F"/>
    <w:rsid w:val="00675335"/>
    <w:rsid w:val="0067624F"/>
    <w:rsid w:val="00680C78"/>
    <w:rsid w:val="00681215"/>
    <w:rsid w:val="00687477"/>
    <w:rsid w:val="0069131B"/>
    <w:rsid w:val="006928AF"/>
    <w:rsid w:val="006942DB"/>
    <w:rsid w:val="006948E2"/>
    <w:rsid w:val="00694A28"/>
    <w:rsid w:val="00695095"/>
    <w:rsid w:val="00696F90"/>
    <w:rsid w:val="00697738"/>
    <w:rsid w:val="006A1DD4"/>
    <w:rsid w:val="006A2096"/>
    <w:rsid w:val="006A3318"/>
    <w:rsid w:val="006A3BD1"/>
    <w:rsid w:val="006A421D"/>
    <w:rsid w:val="006A6E15"/>
    <w:rsid w:val="006A6F17"/>
    <w:rsid w:val="006B0705"/>
    <w:rsid w:val="006B2F7D"/>
    <w:rsid w:val="006B3029"/>
    <w:rsid w:val="006B60D2"/>
    <w:rsid w:val="006B66EB"/>
    <w:rsid w:val="006B6CBA"/>
    <w:rsid w:val="006B7573"/>
    <w:rsid w:val="006C0077"/>
    <w:rsid w:val="006C06A0"/>
    <w:rsid w:val="006C25C0"/>
    <w:rsid w:val="006C327C"/>
    <w:rsid w:val="006C363B"/>
    <w:rsid w:val="006C3D26"/>
    <w:rsid w:val="006C5834"/>
    <w:rsid w:val="006C6D77"/>
    <w:rsid w:val="006C70ED"/>
    <w:rsid w:val="006D0016"/>
    <w:rsid w:val="006D1ABD"/>
    <w:rsid w:val="006D3649"/>
    <w:rsid w:val="006D473F"/>
    <w:rsid w:val="006D4B0C"/>
    <w:rsid w:val="006D6645"/>
    <w:rsid w:val="006D678B"/>
    <w:rsid w:val="006E45FC"/>
    <w:rsid w:val="006E4E20"/>
    <w:rsid w:val="006E5F7F"/>
    <w:rsid w:val="006E79CC"/>
    <w:rsid w:val="006E7BB9"/>
    <w:rsid w:val="006E7ED6"/>
    <w:rsid w:val="006F0DD1"/>
    <w:rsid w:val="006F20EF"/>
    <w:rsid w:val="006F21B9"/>
    <w:rsid w:val="006F4C43"/>
    <w:rsid w:val="006F4F27"/>
    <w:rsid w:val="006F7B6E"/>
    <w:rsid w:val="0070118A"/>
    <w:rsid w:val="00701BCE"/>
    <w:rsid w:val="00702C19"/>
    <w:rsid w:val="007039C0"/>
    <w:rsid w:val="00703EA2"/>
    <w:rsid w:val="007064E5"/>
    <w:rsid w:val="00706607"/>
    <w:rsid w:val="00707C60"/>
    <w:rsid w:val="00710B92"/>
    <w:rsid w:val="0071239B"/>
    <w:rsid w:val="00714AE6"/>
    <w:rsid w:val="0071534A"/>
    <w:rsid w:val="00715DF2"/>
    <w:rsid w:val="00717D48"/>
    <w:rsid w:val="00720128"/>
    <w:rsid w:val="00720B32"/>
    <w:rsid w:val="00720F4E"/>
    <w:rsid w:val="00721BF8"/>
    <w:rsid w:val="007224AA"/>
    <w:rsid w:val="00723502"/>
    <w:rsid w:val="00723BD3"/>
    <w:rsid w:val="00723C46"/>
    <w:rsid w:val="00724CA6"/>
    <w:rsid w:val="00724E40"/>
    <w:rsid w:val="0072520C"/>
    <w:rsid w:val="00725542"/>
    <w:rsid w:val="007255F6"/>
    <w:rsid w:val="007259B5"/>
    <w:rsid w:val="007265D0"/>
    <w:rsid w:val="0072799C"/>
    <w:rsid w:val="007306C7"/>
    <w:rsid w:val="007315B5"/>
    <w:rsid w:val="007316D8"/>
    <w:rsid w:val="00731B66"/>
    <w:rsid w:val="00731DDB"/>
    <w:rsid w:val="00731E12"/>
    <w:rsid w:val="0073273C"/>
    <w:rsid w:val="007328CA"/>
    <w:rsid w:val="00732B7D"/>
    <w:rsid w:val="00733BA6"/>
    <w:rsid w:val="00734CAF"/>
    <w:rsid w:val="00735CB3"/>
    <w:rsid w:val="00736AB5"/>
    <w:rsid w:val="00740F39"/>
    <w:rsid w:val="007420E6"/>
    <w:rsid w:val="0074226E"/>
    <w:rsid w:val="00742C20"/>
    <w:rsid w:val="00742DA8"/>
    <w:rsid w:val="0074313D"/>
    <w:rsid w:val="00743761"/>
    <w:rsid w:val="00743B6B"/>
    <w:rsid w:val="00743FCC"/>
    <w:rsid w:val="007450B4"/>
    <w:rsid w:val="00745173"/>
    <w:rsid w:val="007457A2"/>
    <w:rsid w:val="007459D1"/>
    <w:rsid w:val="00745DB4"/>
    <w:rsid w:val="00747D78"/>
    <w:rsid w:val="007504F5"/>
    <w:rsid w:val="00751694"/>
    <w:rsid w:val="00751B32"/>
    <w:rsid w:val="00752897"/>
    <w:rsid w:val="00753A24"/>
    <w:rsid w:val="00755282"/>
    <w:rsid w:val="00755B86"/>
    <w:rsid w:val="0075789C"/>
    <w:rsid w:val="00760BDC"/>
    <w:rsid w:val="007611B6"/>
    <w:rsid w:val="007622AA"/>
    <w:rsid w:val="00762464"/>
    <w:rsid w:val="00763E30"/>
    <w:rsid w:val="007640C0"/>
    <w:rsid w:val="00764CDD"/>
    <w:rsid w:val="00766B06"/>
    <w:rsid w:val="0077062A"/>
    <w:rsid w:val="00771B93"/>
    <w:rsid w:val="00774514"/>
    <w:rsid w:val="007758D7"/>
    <w:rsid w:val="00777A1A"/>
    <w:rsid w:val="0078095D"/>
    <w:rsid w:val="00780F45"/>
    <w:rsid w:val="007814FD"/>
    <w:rsid w:val="0078291A"/>
    <w:rsid w:val="0078292F"/>
    <w:rsid w:val="0078460F"/>
    <w:rsid w:val="0078493E"/>
    <w:rsid w:val="00785B99"/>
    <w:rsid w:val="00785BC9"/>
    <w:rsid w:val="00786A80"/>
    <w:rsid w:val="007876F4"/>
    <w:rsid w:val="00787B94"/>
    <w:rsid w:val="00787CE2"/>
    <w:rsid w:val="00787DCC"/>
    <w:rsid w:val="00790C2F"/>
    <w:rsid w:val="00790E40"/>
    <w:rsid w:val="00791BC3"/>
    <w:rsid w:val="00792B70"/>
    <w:rsid w:val="00792D68"/>
    <w:rsid w:val="00792DC0"/>
    <w:rsid w:val="00793CCF"/>
    <w:rsid w:val="00794153"/>
    <w:rsid w:val="007947C0"/>
    <w:rsid w:val="007967D0"/>
    <w:rsid w:val="00797737"/>
    <w:rsid w:val="007A2349"/>
    <w:rsid w:val="007A271F"/>
    <w:rsid w:val="007A3590"/>
    <w:rsid w:val="007A4499"/>
    <w:rsid w:val="007A632A"/>
    <w:rsid w:val="007A6B6B"/>
    <w:rsid w:val="007A743D"/>
    <w:rsid w:val="007A7469"/>
    <w:rsid w:val="007A78CD"/>
    <w:rsid w:val="007A7A90"/>
    <w:rsid w:val="007B07FD"/>
    <w:rsid w:val="007B0ED6"/>
    <w:rsid w:val="007B222F"/>
    <w:rsid w:val="007B2F78"/>
    <w:rsid w:val="007B3281"/>
    <w:rsid w:val="007B3AA1"/>
    <w:rsid w:val="007B4847"/>
    <w:rsid w:val="007B48FC"/>
    <w:rsid w:val="007B546E"/>
    <w:rsid w:val="007B5EF0"/>
    <w:rsid w:val="007B7BC5"/>
    <w:rsid w:val="007C122D"/>
    <w:rsid w:val="007C200A"/>
    <w:rsid w:val="007C27CB"/>
    <w:rsid w:val="007C32F0"/>
    <w:rsid w:val="007C3CFE"/>
    <w:rsid w:val="007C3F58"/>
    <w:rsid w:val="007C51C3"/>
    <w:rsid w:val="007C63DF"/>
    <w:rsid w:val="007C6BB8"/>
    <w:rsid w:val="007C71C2"/>
    <w:rsid w:val="007C761A"/>
    <w:rsid w:val="007D1F76"/>
    <w:rsid w:val="007D274E"/>
    <w:rsid w:val="007D463A"/>
    <w:rsid w:val="007D5188"/>
    <w:rsid w:val="007D5422"/>
    <w:rsid w:val="007D6D0B"/>
    <w:rsid w:val="007D7970"/>
    <w:rsid w:val="007E067D"/>
    <w:rsid w:val="007E0D76"/>
    <w:rsid w:val="007E1112"/>
    <w:rsid w:val="007E1EE5"/>
    <w:rsid w:val="007E3DF8"/>
    <w:rsid w:val="007E412F"/>
    <w:rsid w:val="007F0AFB"/>
    <w:rsid w:val="007F2BF2"/>
    <w:rsid w:val="007F3201"/>
    <w:rsid w:val="007F33F7"/>
    <w:rsid w:val="007F38E1"/>
    <w:rsid w:val="007F3E8C"/>
    <w:rsid w:val="008013B6"/>
    <w:rsid w:val="00801874"/>
    <w:rsid w:val="00801F84"/>
    <w:rsid w:val="008034CE"/>
    <w:rsid w:val="0080447F"/>
    <w:rsid w:val="00805658"/>
    <w:rsid w:val="008077B3"/>
    <w:rsid w:val="008078C8"/>
    <w:rsid w:val="00807DD9"/>
    <w:rsid w:val="00812034"/>
    <w:rsid w:val="00812838"/>
    <w:rsid w:val="00812AD8"/>
    <w:rsid w:val="008140F3"/>
    <w:rsid w:val="00815265"/>
    <w:rsid w:val="00815C32"/>
    <w:rsid w:val="00815FEB"/>
    <w:rsid w:val="008174DA"/>
    <w:rsid w:val="00820391"/>
    <w:rsid w:val="00820ECB"/>
    <w:rsid w:val="00820F22"/>
    <w:rsid w:val="00825E85"/>
    <w:rsid w:val="00826C8C"/>
    <w:rsid w:val="00827C1C"/>
    <w:rsid w:val="00827D43"/>
    <w:rsid w:val="00827DDE"/>
    <w:rsid w:val="0083010B"/>
    <w:rsid w:val="008328BD"/>
    <w:rsid w:val="00834678"/>
    <w:rsid w:val="008351F1"/>
    <w:rsid w:val="00835329"/>
    <w:rsid w:val="00836AF2"/>
    <w:rsid w:val="00837E6C"/>
    <w:rsid w:val="00841E73"/>
    <w:rsid w:val="00845437"/>
    <w:rsid w:val="008475B0"/>
    <w:rsid w:val="00847711"/>
    <w:rsid w:val="00847D45"/>
    <w:rsid w:val="00847E1C"/>
    <w:rsid w:val="00847E7F"/>
    <w:rsid w:val="008500DF"/>
    <w:rsid w:val="00852EAC"/>
    <w:rsid w:val="00853151"/>
    <w:rsid w:val="00855177"/>
    <w:rsid w:val="00855E3B"/>
    <w:rsid w:val="00856106"/>
    <w:rsid w:val="00856164"/>
    <w:rsid w:val="008561C9"/>
    <w:rsid w:val="00857A55"/>
    <w:rsid w:val="00861D9A"/>
    <w:rsid w:val="008627C8"/>
    <w:rsid w:val="00864780"/>
    <w:rsid w:val="008662C2"/>
    <w:rsid w:val="00866CF4"/>
    <w:rsid w:val="00866ED9"/>
    <w:rsid w:val="008708FE"/>
    <w:rsid w:val="00870B0A"/>
    <w:rsid w:val="0087154D"/>
    <w:rsid w:val="0087348A"/>
    <w:rsid w:val="008734F4"/>
    <w:rsid w:val="00874D6F"/>
    <w:rsid w:val="00880C2C"/>
    <w:rsid w:val="00881B0A"/>
    <w:rsid w:val="0088210A"/>
    <w:rsid w:val="008860F8"/>
    <w:rsid w:val="00887165"/>
    <w:rsid w:val="008871E3"/>
    <w:rsid w:val="00887A88"/>
    <w:rsid w:val="008901C1"/>
    <w:rsid w:val="0089112B"/>
    <w:rsid w:val="0089527C"/>
    <w:rsid w:val="00895281"/>
    <w:rsid w:val="00896529"/>
    <w:rsid w:val="008967A3"/>
    <w:rsid w:val="00897021"/>
    <w:rsid w:val="008A2D72"/>
    <w:rsid w:val="008A2EDC"/>
    <w:rsid w:val="008A3077"/>
    <w:rsid w:val="008A4E66"/>
    <w:rsid w:val="008A5117"/>
    <w:rsid w:val="008A7597"/>
    <w:rsid w:val="008B1A1D"/>
    <w:rsid w:val="008B2009"/>
    <w:rsid w:val="008B30A3"/>
    <w:rsid w:val="008B32AE"/>
    <w:rsid w:val="008B3586"/>
    <w:rsid w:val="008B509A"/>
    <w:rsid w:val="008B61A9"/>
    <w:rsid w:val="008C0271"/>
    <w:rsid w:val="008C0C82"/>
    <w:rsid w:val="008C0E70"/>
    <w:rsid w:val="008C240B"/>
    <w:rsid w:val="008C39BF"/>
    <w:rsid w:val="008D1954"/>
    <w:rsid w:val="008D21E6"/>
    <w:rsid w:val="008D2944"/>
    <w:rsid w:val="008D29AC"/>
    <w:rsid w:val="008D2B06"/>
    <w:rsid w:val="008D5C71"/>
    <w:rsid w:val="008D6ACD"/>
    <w:rsid w:val="008E0296"/>
    <w:rsid w:val="008E08AE"/>
    <w:rsid w:val="008E22FB"/>
    <w:rsid w:val="008E2634"/>
    <w:rsid w:val="008E43EF"/>
    <w:rsid w:val="008E4B40"/>
    <w:rsid w:val="008E673A"/>
    <w:rsid w:val="008E6942"/>
    <w:rsid w:val="008F06D1"/>
    <w:rsid w:val="008F3770"/>
    <w:rsid w:val="008F7520"/>
    <w:rsid w:val="008F7D65"/>
    <w:rsid w:val="00901C44"/>
    <w:rsid w:val="00902111"/>
    <w:rsid w:val="0090392D"/>
    <w:rsid w:val="0090457D"/>
    <w:rsid w:val="0090496E"/>
    <w:rsid w:val="00904BA8"/>
    <w:rsid w:val="00907377"/>
    <w:rsid w:val="0090760E"/>
    <w:rsid w:val="00907FEB"/>
    <w:rsid w:val="0091049C"/>
    <w:rsid w:val="00910826"/>
    <w:rsid w:val="0091257B"/>
    <w:rsid w:val="0091365E"/>
    <w:rsid w:val="0091533D"/>
    <w:rsid w:val="00915D33"/>
    <w:rsid w:val="00916440"/>
    <w:rsid w:val="0092060F"/>
    <w:rsid w:val="00921736"/>
    <w:rsid w:val="00921BA7"/>
    <w:rsid w:val="00923B4D"/>
    <w:rsid w:val="0092447F"/>
    <w:rsid w:val="00924DB0"/>
    <w:rsid w:val="0092553F"/>
    <w:rsid w:val="00927174"/>
    <w:rsid w:val="00927AE7"/>
    <w:rsid w:val="009302CB"/>
    <w:rsid w:val="00930C00"/>
    <w:rsid w:val="00930D89"/>
    <w:rsid w:val="009314DC"/>
    <w:rsid w:val="00931DF0"/>
    <w:rsid w:val="00932095"/>
    <w:rsid w:val="00935521"/>
    <w:rsid w:val="00936B68"/>
    <w:rsid w:val="00937128"/>
    <w:rsid w:val="00942E61"/>
    <w:rsid w:val="0094359A"/>
    <w:rsid w:val="00943AB3"/>
    <w:rsid w:val="00943B68"/>
    <w:rsid w:val="0094663C"/>
    <w:rsid w:val="009501A1"/>
    <w:rsid w:val="009522AB"/>
    <w:rsid w:val="00952CD1"/>
    <w:rsid w:val="009535F3"/>
    <w:rsid w:val="00953A22"/>
    <w:rsid w:val="00953D72"/>
    <w:rsid w:val="00956A5D"/>
    <w:rsid w:val="00960FC5"/>
    <w:rsid w:val="00962723"/>
    <w:rsid w:val="00962E71"/>
    <w:rsid w:val="0096419E"/>
    <w:rsid w:val="00966A42"/>
    <w:rsid w:val="00967548"/>
    <w:rsid w:val="00970931"/>
    <w:rsid w:val="00970BC9"/>
    <w:rsid w:val="0097148B"/>
    <w:rsid w:val="0097148C"/>
    <w:rsid w:val="00971F00"/>
    <w:rsid w:val="009730A0"/>
    <w:rsid w:val="009732FF"/>
    <w:rsid w:val="00973BE8"/>
    <w:rsid w:val="0097488F"/>
    <w:rsid w:val="00975A3A"/>
    <w:rsid w:val="00975AA5"/>
    <w:rsid w:val="009765FE"/>
    <w:rsid w:val="009770C6"/>
    <w:rsid w:val="00980D5E"/>
    <w:rsid w:val="00981E88"/>
    <w:rsid w:val="00983058"/>
    <w:rsid w:val="009838DE"/>
    <w:rsid w:val="0098487D"/>
    <w:rsid w:val="00985E23"/>
    <w:rsid w:val="00987379"/>
    <w:rsid w:val="00990EAF"/>
    <w:rsid w:val="0099225E"/>
    <w:rsid w:val="009928B6"/>
    <w:rsid w:val="00994D88"/>
    <w:rsid w:val="00995C58"/>
    <w:rsid w:val="0099631A"/>
    <w:rsid w:val="00997240"/>
    <w:rsid w:val="009975C3"/>
    <w:rsid w:val="00997A8B"/>
    <w:rsid w:val="009B13CD"/>
    <w:rsid w:val="009B159E"/>
    <w:rsid w:val="009B179A"/>
    <w:rsid w:val="009B3CF6"/>
    <w:rsid w:val="009B41AE"/>
    <w:rsid w:val="009B4983"/>
    <w:rsid w:val="009B54EE"/>
    <w:rsid w:val="009B5609"/>
    <w:rsid w:val="009C06CC"/>
    <w:rsid w:val="009C0769"/>
    <w:rsid w:val="009C41BB"/>
    <w:rsid w:val="009C4DDA"/>
    <w:rsid w:val="009D09D8"/>
    <w:rsid w:val="009D2705"/>
    <w:rsid w:val="009D2DBC"/>
    <w:rsid w:val="009D31BF"/>
    <w:rsid w:val="009D3AAD"/>
    <w:rsid w:val="009D4740"/>
    <w:rsid w:val="009D5EDC"/>
    <w:rsid w:val="009D6698"/>
    <w:rsid w:val="009D6D60"/>
    <w:rsid w:val="009E07BB"/>
    <w:rsid w:val="009E12CE"/>
    <w:rsid w:val="009E167D"/>
    <w:rsid w:val="009E18EC"/>
    <w:rsid w:val="009E2B68"/>
    <w:rsid w:val="009E3B73"/>
    <w:rsid w:val="009E3E51"/>
    <w:rsid w:val="009E41AE"/>
    <w:rsid w:val="009E43CC"/>
    <w:rsid w:val="009E4F11"/>
    <w:rsid w:val="009E569D"/>
    <w:rsid w:val="009E59E8"/>
    <w:rsid w:val="009E5B99"/>
    <w:rsid w:val="009E67BF"/>
    <w:rsid w:val="009E7132"/>
    <w:rsid w:val="009E74B1"/>
    <w:rsid w:val="009F07BD"/>
    <w:rsid w:val="009F0FFC"/>
    <w:rsid w:val="009F2582"/>
    <w:rsid w:val="009F4AC1"/>
    <w:rsid w:val="009F4B11"/>
    <w:rsid w:val="009F4BAF"/>
    <w:rsid w:val="009F5BC3"/>
    <w:rsid w:val="009F7171"/>
    <w:rsid w:val="009F7E06"/>
    <w:rsid w:val="00A00E00"/>
    <w:rsid w:val="00A00EAD"/>
    <w:rsid w:val="00A0223B"/>
    <w:rsid w:val="00A03166"/>
    <w:rsid w:val="00A04264"/>
    <w:rsid w:val="00A0448D"/>
    <w:rsid w:val="00A04BCD"/>
    <w:rsid w:val="00A04C66"/>
    <w:rsid w:val="00A102F1"/>
    <w:rsid w:val="00A10EF7"/>
    <w:rsid w:val="00A11830"/>
    <w:rsid w:val="00A119F3"/>
    <w:rsid w:val="00A125D7"/>
    <w:rsid w:val="00A126BD"/>
    <w:rsid w:val="00A135F7"/>
    <w:rsid w:val="00A13ABE"/>
    <w:rsid w:val="00A14730"/>
    <w:rsid w:val="00A14CBA"/>
    <w:rsid w:val="00A14E29"/>
    <w:rsid w:val="00A1584D"/>
    <w:rsid w:val="00A2150D"/>
    <w:rsid w:val="00A22A98"/>
    <w:rsid w:val="00A22AFC"/>
    <w:rsid w:val="00A23794"/>
    <w:rsid w:val="00A27D15"/>
    <w:rsid w:val="00A31EFC"/>
    <w:rsid w:val="00A33873"/>
    <w:rsid w:val="00A34514"/>
    <w:rsid w:val="00A36100"/>
    <w:rsid w:val="00A36300"/>
    <w:rsid w:val="00A40CA5"/>
    <w:rsid w:val="00A424BA"/>
    <w:rsid w:val="00A4334F"/>
    <w:rsid w:val="00A4468A"/>
    <w:rsid w:val="00A447DE"/>
    <w:rsid w:val="00A4752E"/>
    <w:rsid w:val="00A47BB4"/>
    <w:rsid w:val="00A47DC1"/>
    <w:rsid w:val="00A503DB"/>
    <w:rsid w:val="00A53B9B"/>
    <w:rsid w:val="00A546FD"/>
    <w:rsid w:val="00A55772"/>
    <w:rsid w:val="00A55F3B"/>
    <w:rsid w:val="00A569CD"/>
    <w:rsid w:val="00A572C5"/>
    <w:rsid w:val="00A6013F"/>
    <w:rsid w:val="00A62304"/>
    <w:rsid w:val="00A62B51"/>
    <w:rsid w:val="00A62BF9"/>
    <w:rsid w:val="00A6453E"/>
    <w:rsid w:val="00A650B3"/>
    <w:rsid w:val="00A67D1A"/>
    <w:rsid w:val="00A7000B"/>
    <w:rsid w:val="00A7109C"/>
    <w:rsid w:val="00A75887"/>
    <w:rsid w:val="00A774EE"/>
    <w:rsid w:val="00A77E4A"/>
    <w:rsid w:val="00A77F90"/>
    <w:rsid w:val="00A801C2"/>
    <w:rsid w:val="00A81622"/>
    <w:rsid w:val="00A82C1E"/>
    <w:rsid w:val="00A83E18"/>
    <w:rsid w:val="00A8414C"/>
    <w:rsid w:val="00A84E33"/>
    <w:rsid w:val="00A8633F"/>
    <w:rsid w:val="00A87124"/>
    <w:rsid w:val="00A8763A"/>
    <w:rsid w:val="00A87DB2"/>
    <w:rsid w:val="00A92154"/>
    <w:rsid w:val="00A9229B"/>
    <w:rsid w:val="00A9442C"/>
    <w:rsid w:val="00A94C00"/>
    <w:rsid w:val="00A950B0"/>
    <w:rsid w:val="00A96BEA"/>
    <w:rsid w:val="00A978DC"/>
    <w:rsid w:val="00AA0015"/>
    <w:rsid w:val="00AA0F1B"/>
    <w:rsid w:val="00AA14B5"/>
    <w:rsid w:val="00AA26FB"/>
    <w:rsid w:val="00AA29F3"/>
    <w:rsid w:val="00AA305E"/>
    <w:rsid w:val="00AA3708"/>
    <w:rsid w:val="00AA4068"/>
    <w:rsid w:val="00AA4DF1"/>
    <w:rsid w:val="00AA6611"/>
    <w:rsid w:val="00AB0619"/>
    <w:rsid w:val="00AB2A6B"/>
    <w:rsid w:val="00AB2D1D"/>
    <w:rsid w:val="00AB5CBA"/>
    <w:rsid w:val="00AB67F8"/>
    <w:rsid w:val="00AB692C"/>
    <w:rsid w:val="00AB70C7"/>
    <w:rsid w:val="00AC04B7"/>
    <w:rsid w:val="00AC0FBB"/>
    <w:rsid w:val="00AC189A"/>
    <w:rsid w:val="00AC1E5A"/>
    <w:rsid w:val="00AC25A1"/>
    <w:rsid w:val="00AC38E5"/>
    <w:rsid w:val="00AC489E"/>
    <w:rsid w:val="00AC50AF"/>
    <w:rsid w:val="00AC5C2E"/>
    <w:rsid w:val="00AC70F9"/>
    <w:rsid w:val="00AD2708"/>
    <w:rsid w:val="00AD45A2"/>
    <w:rsid w:val="00AD4AB5"/>
    <w:rsid w:val="00AD59E8"/>
    <w:rsid w:val="00AD5D8A"/>
    <w:rsid w:val="00AD6395"/>
    <w:rsid w:val="00AE5DA7"/>
    <w:rsid w:val="00AE5FD3"/>
    <w:rsid w:val="00AE624B"/>
    <w:rsid w:val="00AE6500"/>
    <w:rsid w:val="00AF119A"/>
    <w:rsid w:val="00AF353E"/>
    <w:rsid w:val="00AF38AD"/>
    <w:rsid w:val="00AF3EA5"/>
    <w:rsid w:val="00AF4159"/>
    <w:rsid w:val="00AF4EE4"/>
    <w:rsid w:val="00AF5488"/>
    <w:rsid w:val="00AF76D1"/>
    <w:rsid w:val="00AF77E6"/>
    <w:rsid w:val="00B00C55"/>
    <w:rsid w:val="00B01F50"/>
    <w:rsid w:val="00B03D32"/>
    <w:rsid w:val="00B06120"/>
    <w:rsid w:val="00B10427"/>
    <w:rsid w:val="00B10BEF"/>
    <w:rsid w:val="00B11E98"/>
    <w:rsid w:val="00B130F1"/>
    <w:rsid w:val="00B144D7"/>
    <w:rsid w:val="00B145B3"/>
    <w:rsid w:val="00B1525F"/>
    <w:rsid w:val="00B15F6E"/>
    <w:rsid w:val="00B169F1"/>
    <w:rsid w:val="00B173BE"/>
    <w:rsid w:val="00B201C0"/>
    <w:rsid w:val="00B2054C"/>
    <w:rsid w:val="00B20E99"/>
    <w:rsid w:val="00B218B8"/>
    <w:rsid w:val="00B21D88"/>
    <w:rsid w:val="00B23A4B"/>
    <w:rsid w:val="00B23B1E"/>
    <w:rsid w:val="00B240A1"/>
    <w:rsid w:val="00B2434D"/>
    <w:rsid w:val="00B24DC8"/>
    <w:rsid w:val="00B25CF0"/>
    <w:rsid w:val="00B26E1C"/>
    <w:rsid w:val="00B271E5"/>
    <w:rsid w:val="00B3096E"/>
    <w:rsid w:val="00B30F8D"/>
    <w:rsid w:val="00B31F95"/>
    <w:rsid w:val="00B32246"/>
    <w:rsid w:val="00B32281"/>
    <w:rsid w:val="00B327EE"/>
    <w:rsid w:val="00B32EA2"/>
    <w:rsid w:val="00B3368B"/>
    <w:rsid w:val="00B34087"/>
    <w:rsid w:val="00B41133"/>
    <w:rsid w:val="00B4192B"/>
    <w:rsid w:val="00B44471"/>
    <w:rsid w:val="00B444A3"/>
    <w:rsid w:val="00B4457B"/>
    <w:rsid w:val="00B44C09"/>
    <w:rsid w:val="00B46CD6"/>
    <w:rsid w:val="00B4752A"/>
    <w:rsid w:val="00B47E42"/>
    <w:rsid w:val="00B52420"/>
    <w:rsid w:val="00B53D36"/>
    <w:rsid w:val="00B53D37"/>
    <w:rsid w:val="00B54C17"/>
    <w:rsid w:val="00B551A8"/>
    <w:rsid w:val="00B556AB"/>
    <w:rsid w:val="00B559EE"/>
    <w:rsid w:val="00B55F3C"/>
    <w:rsid w:val="00B56E38"/>
    <w:rsid w:val="00B56F16"/>
    <w:rsid w:val="00B63778"/>
    <w:rsid w:val="00B63D4D"/>
    <w:rsid w:val="00B646AD"/>
    <w:rsid w:val="00B64B95"/>
    <w:rsid w:val="00B653D9"/>
    <w:rsid w:val="00B66114"/>
    <w:rsid w:val="00B66C6C"/>
    <w:rsid w:val="00B73031"/>
    <w:rsid w:val="00B730DD"/>
    <w:rsid w:val="00B763ED"/>
    <w:rsid w:val="00B76EB6"/>
    <w:rsid w:val="00B81331"/>
    <w:rsid w:val="00B81E0E"/>
    <w:rsid w:val="00B82022"/>
    <w:rsid w:val="00B8229B"/>
    <w:rsid w:val="00B82D97"/>
    <w:rsid w:val="00B83423"/>
    <w:rsid w:val="00B85774"/>
    <w:rsid w:val="00B858EC"/>
    <w:rsid w:val="00B8597E"/>
    <w:rsid w:val="00B86072"/>
    <w:rsid w:val="00B90223"/>
    <w:rsid w:val="00B90682"/>
    <w:rsid w:val="00B90ADA"/>
    <w:rsid w:val="00B90C43"/>
    <w:rsid w:val="00B912AD"/>
    <w:rsid w:val="00B92C7C"/>
    <w:rsid w:val="00B932E4"/>
    <w:rsid w:val="00B9347F"/>
    <w:rsid w:val="00B94C89"/>
    <w:rsid w:val="00B94D93"/>
    <w:rsid w:val="00B9671D"/>
    <w:rsid w:val="00B96A11"/>
    <w:rsid w:val="00B96B1E"/>
    <w:rsid w:val="00B97A65"/>
    <w:rsid w:val="00B97E2D"/>
    <w:rsid w:val="00BA0680"/>
    <w:rsid w:val="00BA08EC"/>
    <w:rsid w:val="00BA09AB"/>
    <w:rsid w:val="00BA1BC5"/>
    <w:rsid w:val="00BA45FF"/>
    <w:rsid w:val="00BA48A4"/>
    <w:rsid w:val="00BA52A4"/>
    <w:rsid w:val="00BA675B"/>
    <w:rsid w:val="00BA75A1"/>
    <w:rsid w:val="00BB03AD"/>
    <w:rsid w:val="00BB0632"/>
    <w:rsid w:val="00BB0D5E"/>
    <w:rsid w:val="00BB1C08"/>
    <w:rsid w:val="00BB2722"/>
    <w:rsid w:val="00BB39CF"/>
    <w:rsid w:val="00BB4E7A"/>
    <w:rsid w:val="00BB5812"/>
    <w:rsid w:val="00BB5DEE"/>
    <w:rsid w:val="00BB7772"/>
    <w:rsid w:val="00BC6446"/>
    <w:rsid w:val="00BC7D19"/>
    <w:rsid w:val="00BD640D"/>
    <w:rsid w:val="00BD77F9"/>
    <w:rsid w:val="00BD7C4E"/>
    <w:rsid w:val="00BE1744"/>
    <w:rsid w:val="00BE50A0"/>
    <w:rsid w:val="00BE5728"/>
    <w:rsid w:val="00BE7835"/>
    <w:rsid w:val="00BF0752"/>
    <w:rsid w:val="00BF08A3"/>
    <w:rsid w:val="00BF178A"/>
    <w:rsid w:val="00BF2740"/>
    <w:rsid w:val="00BF31EB"/>
    <w:rsid w:val="00BF354C"/>
    <w:rsid w:val="00BF4373"/>
    <w:rsid w:val="00BF515C"/>
    <w:rsid w:val="00BF52CD"/>
    <w:rsid w:val="00BF5E3C"/>
    <w:rsid w:val="00BF7EBB"/>
    <w:rsid w:val="00C01757"/>
    <w:rsid w:val="00C02A92"/>
    <w:rsid w:val="00C037F0"/>
    <w:rsid w:val="00C05B83"/>
    <w:rsid w:val="00C05FB0"/>
    <w:rsid w:val="00C07153"/>
    <w:rsid w:val="00C0785F"/>
    <w:rsid w:val="00C101C1"/>
    <w:rsid w:val="00C103CC"/>
    <w:rsid w:val="00C10E17"/>
    <w:rsid w:val="00C11011"/>
    <w:rsid w:val="00C1154A"/>
    <w:rsid w:val="00C11645"/>
    <w:rsid w:val="00C12117"/>
    <w:rsid w:val="00C12503"/>
    <w:rsid w:val="00C14A66"/>
    <w:rsid w:val="00C14F50"/>
    <w:rsid w:val="00C1596C"/>
    <w:rsid w:val="00C1685D"/>
    <w:rsid w:val="00C2200B"/>
    <w:rsid w:val="00C23E68"/>
    <w:rsid w:val="00C24AA7"/>
    <w:rsid w:val="00C24B2A"/>
    <w:rsid w:val="00C24D96"/>
    <w:rsid w:val="00C25418"/>
    <w:rsid w:val="00C25909"/>
    <w:rsid w:val="00C25D48"/>
    <w:rsid w:val="00C261CE"/>
    <w:rsid w:val="00C26202"/>
    <w:rsid w:val="00C27C02"/>
    <w:rsid w:val="00C31D2C"/>
    <w:rsid w:val="00C3350E"/>
    <w:rsid w:val="00C3412D"/>
    <w:rsid w:val="00C35894"/>
    <w:rsid w:val="00C35F6A"/>
    <w:rsid w:val="00C36DFA"/>
    <w:rsid w:val="00C3756D"/>
    <w:rsid w:val="00C40242"/>
    <w:rsid w:val="00C40DA8"/>
    <w:rsid w:val="00C41B67"/>
    <w:rsid w:val="00C43024"/>
    <w:rsid w:val="00C43F9D"/>
    <w:rsid w:val="00C44EFD"/>
    <w:rsid w:val="00C45346"/>
    <w:rsid w:val="00C4639E"/>
    <w:rsid w:val="00C47A24"/>
    <w:rsid w:val="00C47E19"/>
    <w:rsid w:val="00C47E64"/>
    <w:rsid w:val="00C47FD8"/>
    <w:rsid w:val="00C501AA"/>
    <w:rsid w:val="00C50549"/>
    <w:rsid w:val="00C50F1C"/>
    <w:rsid w:val="00C51C22"/>
    <w:rsid w:val="00C5258F"/>
    <w:rsid w:val="00C53548"/>
    <w:rsid w:val="00C5449F"/>
    <w:rsid w:val="00C55BDC"/>
    <w:rsid w:val="00C6245C"/>
    <w:rsid w:val="00C63D73"/>
    <w:rsid w:val="00C644AB"/>
    <w:rsid w:val="00C645F6"/>
    <w:rsid w:val="00C65B0A"/>
    <w:rsid w:val="00C65B60"/>
    <w:rsid w:val="00C65E6F"/>
    <w:rsid w:val="00C70299"/>
    <w:rsid w:val="00C71500"/>
    <w:rsid w:val="00C77FA0"/>
    <w:rsid w:val="00C8029E"/>
    <w:rsid w:val="00C809F1"/>
    <w:rsid w:val="00C80A89"/>
    <w:rsid w:val="00C82A8B"/>
    <w:rsid w:val="00C8304C"/>
    <w:rsid w:val="00C84E7E"/>
    <w:rsid w:val="00C84F13"/>
    <w:rsid w:val="00C856D9"/>
    <w:rsid w:val="00C86665"/>
    <w:rsid w:val="00C873F0"/>
    <w:rsid w:val="00C87F61"/>
    <w:rsid w:val="00C90395"/>
    <w:rsid w:val="00C90440"/>
    <w:rsid w:val="00C921CE"/>
    <w:rsid w:val="00C92EEB"/>
    <w:rsid w:val="00C93CBD"/>
    <w:rsid w:val="00C93E58"/>
    <w:rsid w:val="00C96665"/>
    <w:rsid w:val="00CA10A6"/>
    <w:rsid w:val="00CA2840"/>
    <w:rsid w:val="00CA3B6D"/>
    <w:rsid w:val="00CA75E5"/>
    <w:rsid w:val="00CB04FF"/>
    <w:rsid w:val="00CB0CAE"/>
    <w:rsid w:val="00CB141C"/>
    <w:rsid w:val="00CB1ED3"/>
    <w:rsid w:val="00CB2768"/>
    <w:rsid w:val="00CB4025"/>
    <w:rsid w:val="00CB48DB"/>
    <w:rsid w:val="00CB4FB8"/>
    <w:rsid w:val="00CB690B"/>
    <w:rsid w:val="00CC0EB4"/>
    <w:rsid w:val="00CC2347"/>
    <w:rsid w:val="00CC3923"/>
    <w:rsid w:val="00CC52FC"/>
    <w:rsid w:val="00CC5DB8"/>
    <w:rsid w:val="00CC5F73"/>
    <w:rsid w:val="00CD0FF5"/>
    <w:rsid w:val="00CD109F"/>
    <w:rsid w:val="00CD1BE1"/>
    <w:rsid w:val="00CD30B9"/>
    <w:rsid w:val="00CD42C5"/>
    <w:rsid w:val="00CD4B42"/>
    <w:rsid w:val="00CD582C"/>
    <w:rsid w:val="00CD6CBF"/>
    <w:rsid w:val="00CE1AF4"/>
    <w:rsid w:val="00CE1BE2"/>
    <w:rsid w:val="00CE1CB2"/>
    <w:rsid w:val="00CE275A"/>
    <w:rsid w:val="00CE65A8"/>
    <w:rsid w:val="00CE78DB"/>
    <w:rsid w:val="00CF0040"/>
    <w:rsid w:val="00CF0112"/>
    <w:rsid w:val="00CF1FE6"/>
    <w:rsid w:val="00CF4E92"/>
    <w:rsid w:val="00CF561E"/>
    <w:rsid w:val="00CF5DD9"/>
    <w:rsid w:val="00CF5EC6"/>
    <w:rsid w:val="00CF6AD0"/>
    <w:rsid w:val="00D01A84"/>
    <w:rsid w:val="00D01BF7"/>
    <w:rsid w:val="00D01DFA"/>
    <w:rsid w:val="00D02396"/>
    <w:rsid w:val="00D05958"/>
    <w:rsid w:val="00D0693B"/>
    <w:rsid w:val="00D113AA"/>
    <w:rsid w:val="00D119A2"/>
    <w:rsid w:val="00D14A21"/>
    <w:rsid w:val="00D14EEC"/>
    <w:rsid w:val="00D168AA"/>
    <w:rsid w:val="00D16CA7"/>
    <w:rsid w:val="00D171E7"/>
    <w:rsid w:val="00D1735B"/>
    <w:rsid w:val="00D177D9"/>
    <w:rsid w:val="00D21049"/>
    <w:rsid w:val="00D22DBB"/>
    <w:rsid w:val="00D22FBB"/>
    <w:rsid w:val="00D235F2"/>
    <w:rsid w:val="00D238DD"/>
    <w:rsid w:val="00D27238"/>
    <w:rsid w:val="00D3034C"/>
    <w:rsid w:val="00D30F0A"/>
    <w:rsid w:val="00D317E7"/>
    <w:rsid w:val="00D319AB"/>
    <w:rsid w:val="00D3279F"/>
    <w:rsid w:val="00D32CB5"/>
    <w:rsid w:val="00D34717"/>
    <w:rsid w:val="00D36B1C"/>
    <w:rsid w:val="00D36CA5"/>
    <w:rsid w:val="00D37CE4"/>
    <w:rsid w:val="00D4166E"/>
    <w:rsid w:val="00D41746"/>
    <w:rsid w:val="00D42622"/>
    <w:rsid w:val="00D43699"/>
    <w:rsid w:val="00D45246"/>
    <w:rsid w:val="00D4546A"/>
    <w:rsid w:val="00D454F3"/>
    <w:rsid w:val="00D455F8"/>
    <w:rsid w:val="00D462FF"/>
    <w:rsid w:val="00D46A31"/>
    <w:rsid w:val="00D47A01"/>
    <w:rsid w:val="00D47BD6"/>
    <w:rsid w:val="00D50D22"/>
    <w:rsid w:val="00D52476"/>
    <w:rsid w:val="00D5318C"/>
    <w:rsid w:val="00D53838"/>
    <w:rsid w:val="00D550AB"/>
    <w:rsid w:val="00D574CD"/>
    <w:rsid w:val="00D6120F"/>
    <w:rsid w:val="00D62239"/>
    <w:rsid w:val="00D62CE2"/>
    <w:rsid w:val="00D635F6"/>
    <w:rsid w:val="00D63B7A"/>
    <w:rsid w:val="00D64016"/>
    <w:rsid w:val="00D642A0"/>
    <w:rsid w:val="00D6566E"/>
    <w:rsid w:val="00D67CED"/>
    <w:rsid w:val="00D67DB1"/>
    <w:rsid w:val="00D7162E"/>
    <w:rsid w:val="00D71827"/>
    <w:rsid w:val="00D75C3A"/>
    <w:rsid w:val="00D761DF"/>
    <w:rsid w:val="00D76578"/>
    <w:rsid w:val="00D768EE"/>
    <w:rsid w:val="00D769FD"/>
    <w:rsid w:val="00D76BB5"/>
    <w:rsid w:val="00D77DDA"/>
    <w:rsid w:val="00D805B0"/>
    <w:rsid w:val="00D80B81"/>
    <w:rsid w:val="00D814A1"/>
    <w:rsid w:val="00D82037"/>
    <w:rsid w:val="00D829A9"/>
    <w:rsid w:val="00D83198"/>
    <w:rsid w:val="00D83E8C"/>
    <w:rsid w:val="00D84AEF"/>
    <w:rsid w:val="00D84E4E"/>
    <w:rsid w:val="00D8706B"/>
    <w:rsid w:val="00D903C3"/>
    <w:rsid w:val="00D903C8"/>
    <w:rsid w:val="00D90518"/>
    <w:rsid w:val="00D909DE"/>
    <w:rsid w:val="00D9123F"/>
    <w:rsid w:val="00D91306"/>
    <w:rsid w:val="00D91C8E"/>
    <w:rsid w:val="00D92B63"/>
    <w:rsid w:val="00D92F4F"/>
    <w:rsid w:val="00D92FA7"/>
    <w:rsid w:val="00D92FEA"/>
    <w:rsid w:val="00D934F0"/>
    <w:rsid w:val="00D97579"/>
    <w:rsid w:val="00D97F5E"/>
    <w:rsid w:val="00DA12CF"/>
    <w:rsid w:val="00DA1E51"/>
    <w:rsid w:val="00DA43F2"/>
    <w:rsid w:val="00DA5CF1"/>
    <w:rsid w:val="00DA6BE4"/>
    <w:rsid w:val="00DB023C"/>
    <w:rsid w:val="00DB43AA"/>
    <w:rsid w:val="00DB479A"/>
    <w:rsid w:val="00DB5490"/>
    <w:rsid w:val="00DB5C89"/>
    <w:rsid w:val="00DB6312"/>
    <w:rsid w:val="00DC0BC5"/>
    <w:rsid w:val="00DC1C30"/>
    <w:rsid w:val="00DC2F22"/>
    <w:rsid w:val="00DC4C08"/>
    <w:rsid w:val="00DC5656"/>
    <w:rsid w:val="00DC647A"/>
    <w:rsid w:val="00DC64DA"/>
    <w:rsid w:val="00DC781B"/>
    <w:rsid w:val="00DC7D40"/>
    <w:rsid w:val="00DC7F44"/>
    <w:rsid w:val="00DD0064"/>
    <w:rsid w:val="00DD01EA"/>
    <w:rsid w:val="00DD0AEF"/>
    <w:rsid w:val="00DD0F86"/>
    <w:rsid w:val="00DD13ED"/>
    <w:rsid w:val="00DD206D"/>
    <w:rsid w:val="00DD31B6"/>
    <w:rsid w:val="00DD3883"/>
    <w:rsid w:val="00DD53EA"/>
    <w:rsid w:val="00DD5E8F"/>
    <w:rsid w:val="00DD6828"/>
    <w:rsid w:val="00DD6B87"/>
    <w:rsid w:val="00DD795F"/>
    <w:rsid w:val="00DE2A40"/>
    <w:rsid w:val="00DE32A9"/>
    <w:rsid w:val="00DE3898"/>
    <w:rsid w:val="00DE4EC6"/>
    <w:rsid w:val="00DE61AF"/>
    <w:rsid w:val="00DE6F94"/>
    <w:rsid w:val="00DE71B6"/>
    <w:rsid w:val="00DF0BC9"/>
    <w:rsid w:val="00DF2EAC"/>
    <w:rsid w:val="00DF34B1"/>
    <w:rsid w:val="00DF3F0B"/>
    <w:rsid w:val="00DF5272"/>
    <w:rsid w:val="00DF539D"/>
    <w:rsid w:val="00DF673D"/>
    <w:rsid w:val="00DF696D"/>
    <w:rsid w:val="00E00185"/>
    <w:rsid w:val="00E00C5B"/>
    <w:rsid w:val="00E00E1D"/>
    <w:rsid w:val="00E00FEC"/>
    <w:rsid w:val="00E013B9"/>
    <w:rsid w:val="00E01A1F"/>
    <w:rsid w:val="00E01E12"/>
    <w:rsid w:val="00E02CB7"/>
    <w:rsid w:val="00E0339F"/>
    <w:rsid w:val="00E037B7"/>
    <w:rsid w:val="00E03EA2"/>
    <w:rsid w:val="00E04AAF"/>
    <w:rsid w:val="00E059EA"/>
    <w:rsid w:val="00E05C75"/>
    <w:rsid w:val="00E0621A"/>
    <w:rsid w:val="00E06E58"/>
    <w:rsid w:val="00E10567"/>
    <w:rsid w:val="00E10D59"/>
    <w:rsid w:val="00E12982"/>
    <w:rsid w:val="00E12B18"/>
    <w:rsid w:val="00E207F3"/>
    <w:rsid w:val="00E215A7"/>
    <w:rsid w:val="00E221D9"/>
    <w:rsid w:val="00E23DB2"/>
    <w:rsid w:val="00E26DDA"/>
    <w:rsid w:val="00E27DC4"/>
    <w:rsid w:val="00E31CFE"/>
    <w:rsid w:val="00E33086"/>
    <w:rsid w:val="00E33E55"/>
    <w:rsid w:val="00E34524"/>
    <w:rsid w:val="00E353B2"/>
    <w:rsid w:val="00E3642F"/>
    <w:rsid w:val="00E365FC"/>
    <w:rsid w:val="00E36715"/>
    <w:rsid w:val="00E371CB"/>
    <w:rsid w:val="00E37839"/>
    <w:rsid w:val="00E40E77"/>
    <w:rsid w:val="00E40FFA"/>
    <w:rsid w:val="00E411C0"/>
    <w:rsid w:val="00E41891"/>
    <w:rsid w:val="00E41D95"/>
    <w:rsid w:val="00E423EB"/>
    <w:rsid w:val="00E4266C"/>
    <w:rsid w:val="00E431B5"/>
    <w:rsid w:val="00E437AD"/>
    <w:rsid w:val="00E45A25"/>
    <w:rsid w:val="00E46002"/>
    <w:rsid w:val="00E46C55"/>
    <w:rsid w:val="00E47882"/>
    <w:rsid w:val="00E50353"/>
    <w:rsid w:val="00E517F7"/>
    <w:rsid w:val="00E51CBF"/>
    <w:rsid w:val="00E52B51"/>
    <w:rsid w:val="00E5338C"/>
    <w:rsid w:val="00E53C6B"/>
    <w:rsid w:val="00E556B0"/>
    <w:rsid w:val="00E55EB2"/>
    <w:rsid w:val="00E563DE"/>
    <w:rsid w:val="00E5742E"/>
    <w:rsid w:val="00E57B4E"/>
    <w:rsid w:val="00E57BB9"/>
    <w:rsid w:val="00E57BFF"/>
    <w:rsid w:val="00E57F44"/>
    <w:rsid w:val="00E60B5B"/>
    <w:rsid w:val="00E61992"/>
    <w:rsid w:val="00E627F5"/>
    <w:rsid w:val="00E62EDF"/>
    <w:rsid w:val="00E632EC"/>
    <w:rsid w:val="00E637BC"/>
    <w:rsid w:val="00E64DA6"/>
    <w:rsid w:val="00E66E6C"/>
    <w:rsid w:val="00E672C9"/>
    <w:rsid w:val="00E67F2D"/>
    <w:rsid w:val="00E7028D"/>
    <w:rsid w:val="00E7398C"/>
    <w:rsid w:val="00E73DCC"/>
    <w:rsid w:val="00E74594"/>
    <w:rsid w:val="00E746C3"/>
    <w:rsid w:val="00E75265"/>
    <w:rsid w:val="00E772DB"/>
    <w:rsid w:val="00E7777A"/>
    <w:rsid w:val="00E80A6A"/>
    <w:rsid w:val="00E818F5"/>
    <w:rsid w:val="00E83E83"/>
    <w:rsid w:val="00E84C2E"/>
    <w:rsid w:val="00E86E08"/>
    <w:rsid w:val="00E87A0D"/>
    <w:rsid w:val="00E910B5"/>
    <w:rsid w:val="00E92475"/>
    <w:rsid w:val="00E929D0"/>
    <w:rsid w:val="00E934B6"/>
    <w:rsid w:val="00E9412C"/>
    <w:rsid w:val="00E949B4"/>
    <w:rsid w:val="00E94B54"/>
    <w:rsid w:val="00EA174C"/>
    <w:rsid w:val="00EA1D07"/>
    <w:rsid w:val="00EA2412"/>
    <w:rsid w:val="00EA2EE9"/>
    <w:rsid w:val="00EA3B31"/>
    <w:rsid w:val="00EA50F1"/>
    <w:rsid w:val="00EA5F19"/>
    <w:rsid w:val="00EA5F4F"/>
    <w:rsid w:val="00EA65DB"/>
    <w:rsid w:val="00EA6AFE"/>
    <w:rsid w:val="00EA78AB"/>
    <w:rsid w:val="00EB04D5"/>
    <w:rsid w:val="00EB0BDA"/>
    <w:rsid w:val="00EB0CA1"/>
    <w:rsid w:val="00EB1627"/>
    <w:rsid w:val="00EB2C5E"/>
    <w:rsid w:val="00EB301B"/>
    <w:rsid w:val="00EB400B"/>
    <w:rsid w:val="00EB54D6"/>
    <w:rsid w:val="00EB731D"/>
    <w:rsid w:val="00EB7C5F"/>
    <w:rsid w:val="00EC2528"/>
    <w:rsid w:val="00EC3515"/>
    <w:rsid w:val="00EC4813"/>
    <w:rsid w:val="00EC6956"/>
    <w:rsid w:val="00EC701B"/>
    <w:rsid w:val="00EC723F"/>
    <w:rsid w:val="00ED3ABF"/>
    <w:rsid w:val="00ED46A1"/>
    <w:rsid w:val="00ED620A"/>
    <w:rsid w:val="00ED722C"/>
    <w:rsid w:val="00EE0112"/>
    <w:rsid w:val="00EE0A9C"/>
    <w:rsid w:val="00EE0B99"/>
    <w:rsid w:val="00EE11FB"/>
    <w:rsid w:val="00EE189C"/>
    <w:rsid w:val="00EE1A63"/>
    <w:rsid w:val="00EE207F"/>
    <w:rsid w:val="00EE35B7"/>
    <w:rsid w:val="00EE3815"/>
    <w:rsid w:val="00EE3DFB"/>
    <w:rsid w:val="00EE554E"/>
    <w:rsid w:val="00EE555F"/>
    <w:rsid w:val="00EE5CF1"/>
    <w:rsid w:val="00EE6054"/>
    <w:rsid w:val="00EE7067"/>
    <w:rsid w:val="00EF008E"/>
    <w:rsid w:val="00EF270A"/>
    <w:rsid w:val="00EF3327"/>
    <w:rsid w:val="00EF37CC"/>
    <w:rsid w:val="00EF38F3"/>
    <w:rsid w:val="00EF3CA0"/>
    <w:rsid w:val="00EF4AE6"/>
    <w:rsid w:val="00EF4ED1"/>
    <w:rsid w:val="00EF531F"/>
    <w:rsid w:val="00EF7F59"/>
    <w:rsid w:val="00EF7FE2"/>
    <w:rsid w:val="00F013A0"/>
    <w:rsid w:val="00F02950"/>
    <w:rsid w:val="00F05A3D"/>
    <w:rsid w:val="00F0601D"/>
    <w:rsid w:val="00F065B9"/>
    <w:rsid w:val="00F06E00"/>
    <w:rsid w:val="00F0719E"/>
    <w:rsid w:val="00F078A9"/>
    <w:rsid w:val="00F1016C"/>
    <w:rsid w:val="00F136D3"/>
    <w:rsid w:val="00F137FA"/>
    <w:rsid w:val="00F148F6"/>
    <w:rsid w:val="00F154A4"/>
    <w:rsid w:val="00F16944"/>
    <w:rsid w:val="00F169C5"/>
    <w:rsid w:val="00F211F7"/>
    <w:rsid w:val="00F24411"/>
    <w:rsid w:val="00F25562"/>
    <w:rsid w:val="00F267C3"/>
    <w:rsid w:val="00F32602"/>
    <w:rsid w:val="00F33A75"/>
    <w:rsid w:val="00F33DA1"/>
    <w:rsid w:val="00F35228"/>
    <w:rsid w:val="00F35E77"/>
    <w:rsid w:val="00F36F18"/>
    <w:rsid w:val="00F36F67"/>
    <w:rsid w:val="00F4157D"/>
    <w:rsid w:val="00F42084"/>
    <w:rsid w:val="00F43351"/>
    <w:rsid w:val="00F43880"/>
    <w:rsid w:val="00F44E53"/>
    <w:rsid w:val="00F44F96"/>
    <w:rsid w:val="00F452E1"/>
    <w:rsid w:val="00F457FD"/>
    <w:rsid w:val="00F4609E"/>
    <w:rsid w:val="00F46F2A"/>
    <w:rsid w:val="00F57ACD"/>
    <w:rsid w:val="00F60E5E"/>
    <w:rsid w:val="00F629B0"/>
    <w:rsid w:val="00F63803"/>
    <w:rsid w:val="00F6605C"/>
    <w:rsid w:val="00F66161"/>
    <w:rsid w:val="00F666AD"/>
    <w:rsid w:val="00F66730"/>
    <w:rsid w:val="00F7021B"/>
    <w:rsid w:val="00F70891"/>
    <w:rsid w:val="00F70F5E"/>
    <w:rsid w:val="00F71ECF"/>
    <w:rsid w:val="00F747AC"/>
    <w:rsid w:val="00F767D3"/>
    <w:rsid w:val="00F76B19"/>
    <w:rsid w:val="00F772E3"/>
    <w:rsid w:val="00F77C91"/>
    <w:rsid w:val="00F8269B"/>
    <w:rsid w:val="00F827FE"/>
    <w:rsid w:val="00F82896"/>
    <w:rsid w:val="00F82C6B"/>
    <w:rsid w:val="00F84BCD"/>
    <w:rsid w:val="00F867BB"/>
    <w:rsid w:val="00F9026F"/>
    <w:rsid w:val="00F9079E"/>
    <w:rsid w:val="00F94335"/>
    <w:rsid w:val="00F95226"/>
    <w:rsid w:val="00F95ACA"/>
    <w:rsid w:val="00F97122"/>
    <w:rsid w:val="00FA0C7B"/>
    <w:rsid w:val="00FA1F38"/>
    <w:rsid w:val="00FA62C0"/>
    <w:rsid w:val="00FA65A5"/>
    <w:rsid w:val="00FB00B6"/>
    <w:rsid w:val="00FB0D53"/>
    <w:rsid w:val="00FB22A7"/>
    <w:rsid w:val="00FB37F9"/>
    <w:rsid w:val="00FB3829"/>
    <w:rsid w:val="00FB3933"/>
    <w:rsid w:val="00FB4ECA"/>
    <w:rsid w:val="00FB5956"/>
    <w:rsid w:val="00FC0383"/>
    <w:rsid w:val="00FC3B9F"/>
    <w:rsid w:val="00FC41F5"/>
    <w:rsid w:val="00FC4C6A"/>
    <w:rsid w:val="00FC55DA"/>
    <w:rsid w:val="00FC5758"/>
    <w:rsid w:val="00FC5E7B"/>
    <w:rsid w:val="00FC621F"/>
    <w:rsid w:val="00FC645E"/>
    <w:rsid w:val="00FC65E9"/>
    <w:rsid w:val="00FD1206"/>
    <w:rsid w:val="00FD22BB"/>
    <w:rsid w:val="00FD2C4A"/>
    <w:rsid w:val="00FD33D2"/>
    <w:rsid w:val="00FD340B"/>
    <w:rsid w:val="00FD404D"/>
    <w:rsid w:val="00FD437B"/>
    <w:rsid w:val="00FD51F0"/>
    <w:rsid w:val="00FD7CA7"/>
    <w:rsid w:val="00FE0ADA"/>
    <w:rsid w:val="00FE1272"/>
    <w:rsid w:val="00FE12CF"/>
    <w:rsid w:val="00FE13E1"/>
    <w:rsid w:val="00FE1B71"/>
    <w:rsid w:val="00FE2BEC"/>
    <w:rsid w:val="00FE3E68"/>
    <w:rsid w:val="00FE4214"/>
    <w:rsid w:val="00FE4260"/>
    <w:rsid w:val="00FE4E90"/>
    <w:rsid w:val="00FE51AA"/>
    <w:rsid w:val="00FE592C"/>
    <w:rsid w:val="00FE6BAB"/>
    <w:rsid w:val="00FE6E05"/>
    <w:rsid w:val="00FE6F21"/>
    <w:rsid w:val="00FE7942"/>
    <w:rsid w:val="00FF000D"/>
    <w:rsid w:val="00FF071A"/>
    <w:rsid w:val="00FF0B06"/>
    <w:rsid w:val="00FF0F65"/>
    <w:rsid w:val="00FF15C0"/>
    <w:rsid w:val="00FF1FDE"/>
    <w:rsid w:val="00FF30AD"/>
    <w:rsid w:val="00FF31F9"/>
    <w:rsid w:val="00FF321F"/>
    <w:rsid w:val="00FF4053"/>
    <w:rsid w:val="00FF4844"/>
    <w:rsid w:val="00FF4D04"/>
    <w:rsid w:val="00FF60A1"/>
    <w:rsid w:val="00FF626B"/>
    <w:rsid w:val="00FF62E2"/>
    <w:rsid w:val="00FF665B"/>
    <w:rsid w:val="00FF78F2"/>
    <w:rsid w:val="00FF7A30"/>
    <w:rsid w:val="01D349AB"/>
    <w:rsid w:val="0289774F"/>
    <w:rsid w:val="02DA48E9"/>
    <w:rsid w:val="02EE16CD"/>
    <w:rsid w:val="03C9FF25"/>
    <w:rsid w:val="04900E4C"/>
    <w:rsid w:val="056226BA"/>
    <w:rsid w:val="06C54B92"/>
    <w:rsid w:val="06E0537A"/>
    <w:rsid w:val="0750C26F"/>
    <w:rsid w:val="07FB733D"/>
    <w:rsid w:val="0856F81C"/>
    <w:rsid w:val="092656AB"/>
    <w:rsid w:val="09335ABF"/>
    <w:rsid w:val="09AB80E6"/>
    <w:rsid w:val="0A2CBCE4"/>
    <w:rsid w:val="0AD8735E"/>
    <w:rsid w:val="0BF64489"/>
    <w:rsid w:val="0DCEF715"/>
    <w:rsid w:val="0DD282EA"/>
    <w:rsid w:val="0DE29940"/>
    <w:rsid w:val="0E4D2437"/>
    <w:rsid w:val="0EBFECE9"/>
    <w:rsid w:val="0FD14608"/>
    <w:rsid w:val="1072FDA4"/>
    <w:rsid w:val="10A6A886"/>
    <w:rsid w:val="12AA55BE"/>
    <w:rsid w:val="1300174A"/>
    <w:rsid w:val="13679A12"/>
    <w:rsid w:val="13873809"/>
    <w:rsid w:val="13BD9F2E"/>
    <w:rsid w:val="143E3899"/>
    <w:rsid w:val="1446261F"/>
    <w:rsid w:val="147F55A4"/>
    <w:rsid w:val="14EB1F2F"/>
    <w:rsid w:val="15DA08FA"/>
    <w:rsid w:val="1668BC52"/>
    <w:rsid w:val="1690E9C2"/>
    <w:rsid w:val="16C68E80"/>
    <w:rsid w:val="1769F038"/>
    <w:rsid w:val="1775D95B"/>
    <w:rsid w:val="178323B6"/>
    <w:rsid w:val="17844713"/>
    <w:rsid w:val="179DCE09"/>
    <w:rsid w:val="17DA5A81"/>
    <w:rsid w:val="1880806E"/>
    <w:rsid w:val="18B24650"/>
    <w:rsid w:val="19201774"/>
    <w:rsid w:val="1A6B0A4F"/>
    <w:rsid w:val="1A7F2F12"/>
    <w:rsid w:val="1AAB0447"/>
    <w:rsid w:val="1AB567A3"/>
    <w:rsid w:val="1BB30F5F"/>
    <w:rsid w:val="1C513804"/>
    <w:rsid w:val="1D283AF8"/>
    <w:rsid w:val="1DB4A62B"/>
    <w:rsid w:val="1DBBDC03"/>
    <w:rsid w:val="1E35B267"/>
    <w:rsid w:val="20087C93"/>
    <w:rsid w:val="212834FC"/>
    <w:rsid w:val="2278C5BC"/>
    <w:rsid w:val="228552CC"/>
    <w:rsid w:val="228DCABD"/>
    <w:rsid w:val="23981A49"/>
    <w:rsid w:val="23EB580C"/>
    <w:rsid w:val="2435D8C9"/>
    <w:rsid w:val="244DC606"/>
    <w:rsid w:val="24994E2F"/>
    <w:rsid w:val="27632E83"/>
    <w:rsid w:val="2793EAAB"/>
    <w:rsid w:val="27E230A6"/>
    <w:rsid w:val="286697BB"/>
    <w:rsid w:val="28EB28C4"/>
    <w:rsid w:val="29617556"/>
    <w:rsid w:val="2A88B3FA"/>
    <w:rsid w:val="2B6E3C06"/>
    <w:rsid w:val="2BBABB20"/>
    <w:rsid w:val="2BC1EB7E"/>
    <w:rsid w:val="2BED0DB2"/>
    <w:rsid w:val="2CC5D278"/>
    <w:rsid w:val="3035CF27"/>
    <w:rsid w:val="3136DB7A"/>
    <w:rsid w:val="3162C19F"/>
    <w:rsid w:val="32D8D87D"/>
    <w:rsid w:val="33A94A62"/>
    <w:rsid w:val="35E691D4"/>
    <w:rsid w:val="38FDE0F0"/>
    <w:rsid w:val="3BC69E3C"/>
    <w:rsid w:val="3C5214B2"/>
    <w:rsid w:val="3C64573B"/>
    <w:rsid w:val="3D3EF1D1"/>
    <w:rsid w:val="3DDFF9A3"/>
    <w:rsid w:val="3EF3EA8F"/>
    <w:rsid w:val="3F3EDD0C"/>
    <w:rsid w:val="3F42BBAF"/>
    <w:rsid w:val="3FB7A47D"/>
    <w:rsid w:val="411606CE"/>
    <w:rsid w:val="41E8B3DE"/>
    <w:rsid w:val="454A03B6"/>
    <w:rsid w:val="455F94AB"/>
    <w:rsid w:val="4604A324"/>
    <w:rsid w:val="462ED387"/>
    <w:rsid w:val="46FEFC74"/>
    <w:rsid w:val="4946D652"/>
    <w:rsid w:val="4AA33479"/>
    <w:rsid w:val="4AC8F1E6"/>
    <w:rsid w:val="4B22371C"/>
    <w:rsid w:val="4BD26D97"/>
    <w:rsid w:val="4C50FBD2"/>
    <w:rsid w:val="4C9E3293"/>
    <w:rsid w:val="4CE4DCFA"/>
    <w:rsid w:val="4EF8D382"/>
    <w:rsid w:val="4EFE3057"/>
    <w:rsid w:val="4EFF53B4"/>
    <w:rsid w:val="4FD5B5CD"/>
    <w:rsid w:val="508EA256"/>
    <w:rsid w:val="50BECF3B"/>
    <w:rsid w:val="530D568F"/>
    <w:rsid w:val="54FADB5A"/>
    <w:rsid w:val="55C29BEF"/>
    <w:rsid w:val="55DC82CD"/>
    <w:rsid w:val="57D3C558"/>
    <w:rsid w:val="581CF4B4"/>
    <w:rsid w:val="58744BDD"/>
    <w:rsid w:val="58B4ECAE"/>
    <w:rsid w:val="5A3E1B31"/>
    <w:rsid w:val="5AF06320"/>
    <w:rsid w:val="5B4F5044"/>
    <w:rsid w:val="5D044902"/>
    <w:rsid w:val="5F9029E8"/>
    <w:rsid w:val="6022C167"/>
    <w:rsid w:val="60A50E7F"/>
    <w:rsid w:val="60C6742D"/>
    <w:rsid w:val="6262448E"/>
    <w:rsid w:val="63A72A5D"/>
    <w:rsid w:val="63BA4CF0"/>
    <w:rsid w:val="6444DCDE"/>
    <w:rsid w:val="655FE532"/>
    <w:rsid w:val="656FB4ED"/>
    <w:rsid w:val="66266D7C"/>
    <w:rsid w:val="6714E6E9"/>
    <w:rsid w:val="677C7DA0"/>
    <w:rsid w:val="6B1D5167"/>
    <w:rsid w:val="6B426A4D"/>
    <w:rsid w:val="6E100118"/>
    <w:rsid w:val="6FD12493"/>
    <w:rsid w:val="702AB7DE"/>
    <w:rsid w:val="7148BD1E"/>
    <w:rsid w:val="719B860D"/>
    <w:rsid w:val="721EF9B9"/>
    <w:rsid w:val="74A977B9"/>
    <w:rsid w:val="75896739"/>
    <w:rsid w:val="760D1C20"/>
    <w:rsid w:val="7698494E"/>
    <w:rsid w:val="76B0143B"/>
    <w:rsid w:val="78FBBD65"/>
    <w:rsid w:val="7AE94C64"/>
    <w:rsid w:val="7B33E470"/>
    <w:rsid w:val="7CB3C050"/>
    <w:rsid w:val="7D0016EA"/>
    <w:rsid w:val="7DA5E71F"/>
    <w:rsid w:val="7DF202CF"/>
    <w:rsid w:val="7E60C4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B66761"/>
  <w15:docId w15:val="{9DFBA0B5-5BB1-458B-966B-ED17FC5A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lsdException w:name="heading 5" w:uiPriority="9"/>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1" w:unhideWhenUsed="1"/>
    <w:lsdException w:name="HTML Sample"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lsdException w:name="Colorful Grid Accent 1" w:uiPriority="29" w:qFormat="1"/>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B98"/>
    <w:rPr>
      <w:rFonts w:asciiTheme="minorHAnsi" w:eastAsiaTheme="minorHAnsi" w:hAnsiTheme="minorHAnsi" w:cstheme="minorBidi"/>
      <w:sz w:val="24"/>
      <w:szCs w:val="24"/>
      <w:lang w:val="en-US" w:eastAsia="en-US"/>
    </w:rPr>
  </w:style>
  <w:style w:type="paragraph" w:styleId="Heading1">
    <w:name w:val="heading 1"/>
    <w:basedOn w:val="Normal"/>
    <w:next w:val="Normal"/>
    <w:link w:val="Heading1Char"/>
    <w:uiPriority w:val="9"/>
    <w:qFormat/>
    <w:rsid w:val="00D1735B"/>
    <w:pPr>
      <w:keepNext/>
      <w:keepLines/>
      <w:spacing w:before="480"/>
      <w:outlineLvl w:val="0"/>
    </w:pPr>
    <w:rPr>
      <w:rFonts w:asciiTheme="majorHAnsi" w:hAnsiTheme="majorHAnsi"/>
      <w:b/>
      <w:bCs/>
      <w:color w:val="365F91"/>
      <w:sz w:val="28"/>
      <w:szCs w:val="28"/>
      <w:lang w:val="x-none" w:eastAsia="x-none" w:bidi="en-US"/>
    </w:rPr>
  </w:style>
  <w:style w:type="paragraph" w:styleId="Heading2">
    <w:name w:val="heading 2"/>
    <w:basedOn w:val="HeadingBase"/>
    <w:next w:val="Normal"/>
    <w:link w:val="Heading2Char"/>
    <w:qFormat/>
    <w:rsid w:val="00D1735B"/>
    <w:pPr>
      <w:keepLines/>
      <w:spacing w:before="240" w:after="0"/>
      <w:outlineLvl w:val="1"/>
    </w:pPr>
    <w:rPr>
      <w:rFonts w:asciiTheme="majorHAnsi" w:hAnsiTheme="majorHAnsi"/>
      <w:sz w:val="28"/>
      <w:szCs w:val="36"/>
    </w:rPr>
  </w:style>
  <w:style w:type="paragraph" w:styleId="Heading3">
    <w:name w:val="heading 3"/>
    <w:basedOn w:val="Normal"/>
    <w:next w:val="Normal"/>
    <w:link w:val="Heading3Char"/>
    <w:autoRedefine/>
    <w:qFormat/>
    <w:rsid w:val="0063720B"/>
    <w:pPr>
      <w:keepNext/>
      <w:spacing w:before="240" w:after="60"/>
      <w:outlineLvl w:val="2"/>
    </w:pPr>
    <w:rPr>
      <w:rFonts w:asciiTheme="majorHAnsi" w:eastAsia="Times New Roman" w:hAnsiTheme="majorHAnsi" w:cs="Arial"/>
      <w:b/>
      <w:bCs/>
      <w:color w:val="000080"/>
      <w:szCs w:val="26"/>
    </w:rPr>
  </w:style>
  <w:style w:type="paragraph" w:styleId="Heading4">
    <w:name w:val="heading 4"/>
    <w:basedOn w:val="Normal"/>
    <w:next w:val="Normal"/>
    <w:link w:val="Heading4Char"/>
    <w:autoRedefine/>
    <w:uiPriority w:val="9"/>
    <w:rsid w:val="00D1735B"/>
    <w:pPr>
      <w:keepNext/>
      <w:keepLines/>
      <w:spacing w:before="240" w:after="240"/>
      <w:outlineLvl w:val="3"/>
    </w:pPr>
    <w:rPr>
      <w:rFonts w:asciiTheme="majorHAnsi" w:hAnsiTheme="majorHAnsi"/>
      <w:b/>
      <w:color w:val="123A63"/>
    </w:rPr>
  </w:style>
  <w:style w:type="paragraph" w:styleId="Heading5">
    <w:name w:val="heading 5"/>
    <w:basedOn w:val="HeadingBase"/>
    <w:next w:val="Normal"/>
    <w:link w:val="Heading5Char"/>
    <w:autoRedefine/>
    <w:uiPriority w:val="9"/>
    <w:rsid w:val="00D903C8"/>
    <w:pPr>
      <w:spacing w:before="80"/>
      <w:outlineLvl w:val="4"/>
    </w:pPr>
  </w:style>
  <w:style w:type="paragraph" w:styleId="Heading6">
    <w:name w:val="heading 6"/>
    <w:basedOn w:val="HeadingBase"/>
    <w:next w:val="Normal"/>
    <w:link w:val="Heading6Char"/>
    <w:qFormat/>
    <w:rsid w:val="00D903C8"/>
    <w:pPr>
      <w:outlineLvl w:val="5"/>
    </w:pPr>
    <w:rPr>
      <w:color w:val="FF0000"/>
      <w:szCs w:val="22"/>
    </w:rPr>
  </w:style>
  <w:style w:type="paragraph" w:styleId="Heading7">
    <w:name w:val="heading 7"/>
    <w:basedOn w:val="Normal"/>
    <w:next w:val="Normal"/>
    <w:link w:val="Heading7Char"/>
    <w:qFormat/>
    <w:rsid w:val="00D903C8"/>
    <w:pPr>
      <w:outlineLvl w:val="6"/>
    </w:pPr>
    <w:rPr>
      <w:i/>
    </w:rPr>
  </w:style>
  <w:style w:type="paragraph" w:styleId="Heading8">
    <w:name w:val="heading 8"/>
    <w:basedOn w:val="Normal"/>
    <w:next w:val="Normal"/>
    <w:link w:val="Heading8Char"/>
    <w:qFormat/>
    <w:rsid w:val="00D903C8"/>
    <w:pPr>
      <w:outlineLvl w:val="7"/>
    </w:pPr>
    <w:rPr>
      <w:i/>
    </w:rPr>
  </w:style>
  <w:style w:type="paragraph" w:styleId="Heading9">
    <w:name w:val="heading 9"/>
    <w:basedOn w:val="Normal"/>
    <w:next w:val="Normal"/>
    <w:link w:val="Heading9Char"/>
    <w:qFormat/>
    <w:rsid w:val="00D903C8"/>
    <w:pPr>
      <w:outlineLvl w:val="8"/>
    </w:pPr>
    <w:rPr>
      <w:i/>
    </w:rPr>
  </w:style>
  <w:style w:type="character" w:default="1" w:styleId="DefaultParagraphFont">
    <w:name w:val="Default Paragraph Font"/>
    <w:uiPriority w:val="1"/>
    <w:semiHidden/>
    <w:unhideWhenUsed/>
    <w:rsid w:val="00593B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3B98"/>
  </w:style>
  <w:style w:type="paragraph" w:customStyle="1" w:styleId="HeadingBase">
    <w:name w:val="Heading Base"/>
    <w:semiHidden/>
    <w:rsid w:val="00D903C8"/>
    <w:pPr>
      <w:keepNext/>
      <w:spacing w:before="120" w:after="120"/>
    </w:pPr>
    <w:rPr>
      <w:rFonts w:ascii="Cambria" w:hAnsi="Cambria"/>
      <w:b/>
      <w:color w:val="123A63"/>
      <w:lang w:val="en-US" w:eastAsia="en-US"/>
    </w:rPr>
  </w:style>
  <w:style w:type="character" w:styleId="FollowedHyperlink">
    <w:name w:val="FollowedHyperlink"/>
    <w:basedOn w:val="DefaultParagraphFont"/>
    <w:semiHidden/>
    <w:unhideWhenUsed/>
    <w:rsid w:val="00D1735B"/>
    <w:rPr>
      <w:color w:val="954F72" w:themeColor="followedHyperlink"/>
      <w:u w:val="single"/>
    </w:rPr>
  </w:style>
  <w:style w:type="paragraph" w:styleId="TOC3">
    <w:name w:val="toc 3"/>
    <w:basedOn w:val="TOCBase"/>
    <w:uiPriority w:val="39"/>
    <w:rsid w:val="00D1735B"/>
    <w:pPr>
      <w:tabs>
        <w:tab w:val="left" w:pos="1080"/>
        <w:tab w:val="right" w:leader="dot" w:pos="8280"/>
      </w:tabs>
      <w:ind w:left="1080" w:hanging="360"/>
    </w:pPr>
    <w:rPr>
      <w:rFonts w:asciiTheme="minorHAnsi" w:hAnsiTheme="minorHAnsi"/>
      <w:noProof/>
      <w:sz w:val="24"/>
    </w:rPr>
  </w:style>
  <w:style w:type="paragraph" w:customStyle="1" w:styleId="TOCBase">
    <w:name w:val="TOC Base"/>
    <w:semiHidden/>
    <w:rsid w:val="00D903C8"/>
    <w:rPr>
      <w:rFonts w:ascii="Cambria" w:hAnsi="Cambria"/>
      <w:lang w:val="en-US" w:eastAsia="en-US"/>
    </w:rPr>
  </w:style>
  <w:style w:type="paragraph" w:styleId="TOC2">
    <w:name w:val="toc 2"/>
    <w:basedOn w:val="TOCBase"/>
    <w:uiPriority w:val="39"/>
    <w:rsid w:val="00D1735B"/>
    <w:pPr>
      <w:keepNext/>
      <w:tabs>
        <w:tab w:val="left" w:pos="720"/>
        <w:tab w:val="left" w:pos="1440"/>
        <w:tab w:val="right" w:leader="dot" w:pos="8280"/>
      </w:tabs>
      <w:ind w:left="720" w:hanging="360"/>
    </w:pPr>
    <w:rPr>
      <w:rFonts w:asciiTheme="minorHAnsi" w:hAnsiTheme="minorHAnsi"/>
      <w:noProof/>
      <w:sz w:val="24"/>
    </w:rPr>
  </w:style>
  <w:style w:type="paragraph" w:styleId="TOC1">
    <w:name w:val="toc 1"/>
    <w:basedOn w:val="TOCBase"/>
    <w:uiPriority w:val="39"/>
    <w:rsid w:val="00D1735B"/>
    <w:pPr>
      <w:keepNext/>
      <w:tabs>
        <w:tab w:val="left" w:pos="360"/>
        <w:tab w:val="right" w:leader="dot" w:pos="8280"/>
      </w:tabs>
      <w:spacing w:before="200"/>
      <w:ind w:left="360" w:hanging="360"/>
    </w:pPr>
    <w:rPr>
      <w:rFonts w:asciiTheme="minorHAnsi" w:hAnsiTheme="minorHAnsi"/>
      <w:noProof/>
      <w:color w:val="1F497D"/>
      <w:sz w:val="24"/>
      <w:szCs w:val="32"/>
    </w:rPr>
  </w:style>
  <w:style w:type="paragraph" w:styleId="Footer">
    <w:name w:val="footer"/>
    <w:link w:val="FooterChar"/>
    <w:uiPriority w:val="99"/>
    <w:rsid w:val="00D903C8"/>
    <w:pPr>
      <w:keepNext/>
      <w:keepLines/>
      <w:tabs>
        <w:tab w:val="center" w:pos="4680"/>
        <w:tab w:val="right" w:pos="8280"/>
      </w:tabs>
      <w:spacing w:before="120"/>
    </w:pPr>
    <w:rPr>
      <w:noProof/>
      <w:szCs w:val="16"/>
      <w:lang w:val="en-US" w:eastAsia="en-US"/>
    </w:rPr>
  </w:style>
  <w:style w:type="paragraph" w:styleId="Title">
    <w:name w:val="Title"/>
    <w:basedOn w:val="HeadingBase"/>
    <w:next w:val="Subtitle"/>
    <w:link w:val="TitleChar"/>
    <w:qFormat/>
    <w:rsid w:val="00D903C8"/>
    <w:pPr>
      <w:spacing w:before="240" w:after="240"/>
      <w:jc w:val="center"/>
    </w:pPr>
    <w:rPr>
      <w:sz w:val="88"/>
      <w:szCs w:val="88"/>
    </w:rPr>
  </w:style>
  <w:style w:type="paragraph" w:styleId="List">
    <w:name w:val="List"/>
    <w:basedOn w:val="Normal"/>
    <w:next w:val="Normal"/>
    <w:semiHidden/>
    <w:rsid w:val="00D1735B"/>
    <w:pPr>
      <w:keepLines/>
      <w:tabs>
        <w:tab w:val="left" w:pos="360"/>
      </w:tabs>
      <w:spacing w:after="120"/>
      <w:ind w:left="360" w:hanging="360"/>
    </w:pPr>
  </w:style>
  <w:style w:type="paragraph" w:customStyle="1" w:styleId="TOCTitle">
    <w:name w:val="TOCTitle"/>
    <w:basedOn w:val="HeadingBase"/>
    <w:rsid w:val="00D1735B"/>
    <w:pPr>
      <w:pageBreakBefore/>
      <w:pBdr>
        <w:bottom w:val="single" w:sz="4" w:space="1" w:color="auto"/>
      </w:pBdr>
      <w:spacing w:before="240" w:after="60"/>
    </w:pPr>
    <w:rPr>
      <w:rFonts w:asciiTheme="minorHAnsi" w:hAnsiTheme="minorHAnsi"/>
      <w:sz w:val="28"/>
    </w:rPr>
  </w:style>
  <w:style w:type="paragraph" w:styleId="IndexHeading">
    <w:name w:val="index heading"/>
    <w:basedOn w:val="HeadingBase"/>
    <w:next w:val="Index1"/>
    <w:semiHidden/>
    <w:rsid w:val="00D903C8"/>
    <w:rPr>
      <w:rFonts w:ascii="Calibri" w:hAnsi="Calibri"/>
      <w:sz w:val="32"/>
    </w:rPr>
  </w:style>
  <w:style w:type="paragraph" w:styleId="Index1">
    <w:name w:val="index 1"/>
    <w:basedOn w:val="Normal"/>
    <w:next w:val="Index2"/>
    <w:semiHidden/>
    <w:rsid w:val="00D1735B"/>
    <w:pPr>
      <w:tabs>
        <w:tab w:val="right" w:pos="4176"/>
      </w:tabs>
      <w:spacing w:after="120"/>
      <w:ind w:left="198" w:hanging="198"/>
    </w:pPr>
  </w:style>
  <w:style w:type="paragraph" w:styleId="Header">
    <w:name w:val="header"/>
    <w:link w:val="HeaderChar"/>
    <w:rsid w:val="00D903C8"/>
    <w:pPr>
      <w:tabs>
        <w:tab w:val="right" w:pos="8280"/>
      </w:tabs>
      <w:spacing w:before="120" w:after="240"/>
    </w:pPr>
    <w:rPr>
      <w:noProof/>
      <w:sz w:val="22"/>
      <w:lang w:val="en-US" w:eastAsia="en-US"/>
    </w:rPr>
  </w:style>
  <w:style w:type="paragraph" w:styleId="Index2">
    <w:name w:val="index 2"/>
    <w:basedOn w:val="Normal"/>
    <w:next w:val="Index3"/>
    <w:semiHidden/>
    <w:rsid w:val="00D1735B"/>
    <w:pPr>
      <w:tabs>
        <w:tab w:val="right" w:pos="4176"/>
      </w:tabs>
      <w:spacing w:after="120"/>
      <w:ind w:left="568" w:hanging="284"/>
    </w:pPr>
  </w:style>
  <w:style w:type="paragraph" w:customStyle="1" w:styleId="TableListContinue">
    <w:name w:val="Table List Continue"/>
    <w:basedOn w:val="Normal"/>
    <w:rsid w:val="009E74B1"/>
    <w:pPr>
      <w:keepLines/>
      <w:tabs>
        <w:tab w:val="left" w:pos="360"/>
      </w:tabs>
      <w:spacing w:after="120"/>
      <w:ind w:left="360"/>
    </w:pPr>
  </w:style>
  <w:style w:type="character" w:styleId="Emphasis">
    <w:name w:val="Emphasis"/>
    <w:rsid w:val="00D903C8"/>
    <w:rPr>
      <w:i/>
    </w:rPr>
  </w:style>
  <w:style w:type="paragraph" w:styleId="Caption">
    <w:name w:val="caption"/>
    <w:basedOn w:val="Normal"/>
    <w:next w:val="Normal"/>
    <w:autoRedefine/>
    <w:rsid w:val="00D1735B"/>
    <w:pPr>
      <w:keepNext/>
      <w:keepLines/>
    </w:pPr>
    <w:rPr>
      <w:b/>
      <w:color w:val="123A63"/>
    </w:rPr>
  </w:style>
  <w:style w:type="paragraph" w:customStyle="1" w:styleId="TOFTitle">
    <w:name w:val="TOFTitle"/>
    <w:basedOn w:val="TOCTitle"/>
    <w:rsid w:val="00D903C8"/>
    <w:pPr>
      <w:pageBreakBefore w:val="0"/>
    </w:pPr>
  </w:style>
  <w:style w:type="paragraph" w:styleId="TableofFigures">
    <w:name w:val="table of figures"/>
    <w:basedOn w:val="Normal"/>
    <w:next w:val="Normal"/>
    <w:uiPriority w:val="99"/>
    <w:unhideWhenUsed/>
    <w:rsid w:val="00D1735B"/>
    <w:pPr>
      <w:spacing w:after="120"/>
    </w:pPr>
  </w:style>
  <w:style w:type="paragraph" w:customStyle="1" w:styleId="TableHeading">
    <w:name w:val="Table Heading"/>
    <w:basedOn w:val="HeadingBase"/>
    <w:rsid w:val="00D903C8"/>
    <w:pPr>
      <w:keepLines/>
    </w:pPr>
    <w:rPr>
      <w:sz w:val="22"/>
    </w:rPr>
  </w:style>
  <w:style w:type="paragraph" w:customStyle="1" w:styleId="BodyTextRight">
    <w:name w:val="Body Text Right"/>
    <w:basedOn w:val="Normal"/>
    <w:rsid w:val="00D1735B"/>
    <w:pPr>
      <w:keepLines/>
      <w:spacing w:before="360" w:after="120"/>
      <w:jc w:val="right"/>
    </w:pPr>
  </w:style>
  <w:style w:type="paragraph" w:styleId="Index3">
    <w:name w:val="index 3"/>
    <w:basedOn w:val="Normal"/>
    <w:semiHidden/>
    <w:rsid w:val="00D1735B"/>
    <w:pPr>
      <w:tabs>
        <w:tab w:val="right" w:leader="dot" w:pos="4176"/>
      </w:tabs>
      <w:spacing w:after="120"/>
      <w:ind w:left="576"/>
    </w:pPr>
  </w:style>
  <w:style w:type="paragraph" w:customStyle="1" w:styleId="AllowPageBreak">
    <w:name w:val="AllowPageBreak"/>
    <w:rsid w:val="00D903C8"/>
    <w:pPr>
      <w:widowControl w:val="0"/>
      <w:spacing w:line="20" w:lineRule="exact"/>
    </w:pPr>
    <w:rPr>
      <w:sz w:val="2"/>
      <w:lang w:val="en-US" w:eastAsia="en-US"/>
    </w:rPr>
  </w:style>
  <w:style w:type="paragraph" w:styleId="Subtitle">
    <w:name w:val="Subtitle"/>
    <w:basedOn w:val="HeadingBase"/>
    <w:link w:val="SubtitleChar"/>
    <w:qFormat/>
    <w:rsid w:val="00D903C8"/>
    <w:pPr>
      <w:tabs>
        <w:tab w:val="left" w:pos="7230"/>
      </w:tabs>
      <w:spacing w:before="60" w:after="60"/>
      <w:jc w:val="center"/>
    </w:pPr>
    <w:rPr>
      <w:sz w:val="56"/>
    </w:rPr>
  </w:style>
  <w:style w:type="paragraph" w:customStyle="1" w:styleId="GlossaryHeading">
    <w:name w:val="Glossary Heading"/>
    <w:basedOn w:val="HeadingBase"/>
    <w:rsid w:val="00D903C8"/>
    <w:rPr>
      <w:sz w:val="32"/>
    </w:rPr>
  </w:style>
  <w:style w:type="paragraph" w:customStyle="1" w:styleId="TableBodyText">
    <w:name w:val="Table Body Text"/>
    <w:basedOn w:val="TableHeading"/>
    <w:link w:val="TableBodyTextChar"/>
    <w:rsid w:val="00D903C8"/>
    <w:rPr>
      <w:rFonts w:ascii="Calibri" w:hAnsi="Calibri" w:cs="Arial Black"/>
      <w:b w:val="0"/>
      <w:color w:val="auto"/>
      <w:sz w:val="24"/>
    </w:rPr>
  </w:style>
  <w:style w:type="paragraph" w:customStyle="1" w:styleId="TableListBullet">
    <w:name w:val="Table List Bullet"/>
    <w:basedOn w:val="Normal"/>
    <w:rsid w:val="009E74B1"/>
    <w:pPr>
      <w:keepLines/>
      <w:numPr>
        <w:numId w:val="4"/>
      </w:numPr>
      <w:spacing w:before="60" w:after="60"/>
      <w:contextualSpacing/>
    </w:pPr>
  </w:style>
  <w:style w:type="paragraph" w:customStyle="1" w:styleId="TableListNumber">
    <w:name w:val="Table List Number"/>
    <w:basedOn w:val="Normal"/>
    <w:rsid w:val="009E74B1"/>
    <w:pPr>
      <w:keepLines/>
      <w:numPr>
        <w:numId w:val="3"/>
      </w:numPr>
      <w:spacing w:after="120"/>
      <w:contextualSpacing/>
    </w:pPr>
  </w:style>
  <w:style w:type="paragraph" w:styleId="TOC4">
    <w:name w:val="toc 4"/>
    <w:basedOn w:val="TOCBase"/>
    <w:uiPriority w:val="39"/>
    <w:rsid w:val="00D1735B"/>
    <w:pPr>
      <w:tabs>
        <w:tab w:val="right" w:leader="dot" w:pos="9071"/>
      </w:tabs>
      <w:ind w:left="1080"/>
    </w:pPr>
    <w:rPr>
      <w:rFonts w:asciiTheme="minorHAnsi" w:hAnsiTheme="minorHAnsi"/>
    </w:rPr>
  </w:style>
  <w:style w:type="paragraph" w:styleId="List2">
    <w:name w:val="List 2"/>
    <w:basedOn w:val="Normal"/>
    <w:semiHidden/>
    <w:rsid w:val="00D1735B"/>
    <w:pPr>
      <w:keepLines/>
      <w:tabs>
        <w:tab w:val="left" w:pos="720"/>
      </w:tabs>
      <w:spacing w:after="120"/>
      <w:ind w:left="720" w:hanging="360"/>
    </w:pPr>
  </w:style>
  <w:style w:type="paragraph" w:styleId="List3">
    <w:name w:val="List 3"/>
    <w:basedOn w:val="Normal"/>
    <w:semiHidden/>
    <w:rsid w:val="00D1735B"/>
    <w:pPr>
      <w:keepLines/>
      <w:tabs>
        <w:tab w:val="left" w:pos="1080"/>
      </w:tabs>
      <w:spacing w:after="120"/>
      <w:ind w:left="1080" w:hanging="360"/>
    </w:pPr>
  </w:style>
  <w:style w:type="paragraph" w:styleId="ListBullet3">
    <w:name w:val="List Bullet 3"/>
    <w:basedOn w:val="List3"/>
    <w:semiHidden/>
    <w:rsid w:val="00D903C8"/>
    <w:pPr>
      <w:numPr>
        <w:numId w:val="1"/>
      </w:numPr>
    </w:pPr>
  </w:style>
  <w:style w:type="paragraph" w:styleId="ListContinue3">
    <w:name w:val="List Continue 3"/>
    <w:basedOn w:val="List3"/>
    <w:semiHidden/>
    <w:rsid w:val="00D903C8"/>
    <w:pPr>
      <w:ind w:firstLine="0"/>
    </w:pPr>
  </w:style>
  <w:style w:type="paragraph" w:styleId="ListNumber3">
    <w:name w:val="List Number 3"/>
    <w:basedOn w:val="List3"/>
    <w:semiHidden/>
    <w:rsid w:val="00D903C8"/>
    <w:pPr>
      <w:numPr>
        <w:numId w:val="2"/>
      </w:numPr>
    </w:pPr>
  </w:style>
  <w:style w:type="paragraph" w:styleId="BlockText">
    <w:name w:val="Block Text"/>
    <w:basedOn w:val="Normal"/>
    <w:semiHidden/>
    <w:rsid w:val="00D903C8"/>
    <w:pPr>
      <w:ind w:left="1440" w:right="1440"/>
    </w:pPr>
  </w:style>
  <w:style w:type="character" w:customStyle="1" w:styleId="Subscript">
    <w:name w:val="Subscript"/>
    <w:rsid w:val="00D903C8"/>
    <w:rPr>
      <w:noProof w:val="0"/>
      <w:sz w:val="16"/>
      <w:vertAlign w:val="subscript"/>
      <w:lang w:val="en-US"/>
    </w:rPr>
  </w:style>
  <w:style w:type="character" w:customStyle="1" w:styleId="Buttons">
    <w:name w:val="Buttons"/>
    <w:rsid w:val="00D903C8"/>
    <w:rPr>
      <w:rFonts w:ascii="Arial Narrow" w:hAnsi="Arial Narrow"/>
      <w:b/>
      <w:noProof w:val="0"/>
      <w:spacing w:val="30"/>
      <w:w w:val="100"/>
      <w:sz w:val="22"/>
      <w:bdr w:val="single" w:sz="6" w:space="0" w:color="auto"/>
      <w:shd w:val="clear" w:color="auto" w:fill="F2F2F2"/>
      <w:lang w:val="en-US"/>
    </w:rPr>
  </w:style>
  <w:style w:type="paragraph" w:customStyle="1" w:styleId="BeforeTable">
    <w:name w:val="Before Table"/>
    <w:basedOn w:val="Normal"/>
    <w:rsid w:val="00D1735B"/>
    <w:pPr>
      <w:keepLines/>
      <w:spacing w:after="120"/>
      <w:ind w:left="-2520"/>
    </w:pPr>
    <w:rPr>
      <w:rFonts w:ascii="Arial" w:hAnsi="Arial"/>
      <w:sz w:val="2"/>
    </w:rPr>
  </w:style>
  <w:style w:type="paragraph" w:customStyle="1" w:styleId="BodyTextCenter">
    <w:name w:val="Body Text Center"/>
    <w:basedOn w:val="Normal"/>
    <w:rsid w:val="00D1735B"/>
    <w:pPr>
      <w:keepLines/>
      <w:autoSpaceDE w:val="0"/>
      <w:autoSpaceDN w:val="0"/>
      <w:adjustRightInd w:val="0"/>
      <w:spacing w:after="120"/>
      <w:jc w:val="center"/>
    </w:pPr>
  </w:style>
  <w:style w:type="paragraph" w:customStyle="1" w:styleId="Credit">
    <w:name w:val="Credit"/>
    <w:basedOn w:val="BodyTextCenter"/>
    <w:rsid w:val="00D903C8"/>
    <w:rPr>
      <w:sz w:val="18"/>
    </w:rPr>
  </w:style>
  <w:style w:type="character" w:customStyle="1" w:styleId="FooterChar">
    <w:name w:val="Footer Char"/>
    <w:link w:val="Footer"/>
    <w:uiPriority w:val="99"/>
    <w:rsid w:val="00D903C8"/>
    <w:rPr>
      <w:noProof/>
      <w:szCs w:val="16"/>
      <w:lang w:val="en-US" w:eastAsia="en-US"/>
    </w:rPr>
  </w:style>
  <w:style w:type="character" w:customStyle="1" w:styleId="HeaderChar">
    <w:name w:val="Header Char"/>
    <w:link w:val="Header"/>
    <w:rsid w:val="00D903C8"/>
    <w:rPr>
      <w:noProof/>
      <w:sz w:val="22"/>
      <w:lang w:val="en-US" w:eastAsia="en-US"/>
    </w:rPr>
  </w:style>
  <w:style w:type="character" w:customStyle="1" w:styleId="Heading1Char">
    <w:name w:val="Heading 1 Char"/>
    <w:link w:val="Heading1"/>
    <w:uiPriority w:val="9"/>
    <w:rsid w:val="00D1735B"/>
    <w:rPr>
      <w:rFonts w:asciiTheme="majorHAnsi" w:eastAsiaTheme="minorHAnsi" w:hAnsiTheme="majorHAnsi" w:cstheme="minorBidi"/>
      <w:b/>
      <w:bCs/>
      <w:color w:val="365F91"/>
      <w:sz w:val="28"/>
      <w:szCs w:val="28"/>
      <w:lang w:val="x-none" w:eastAsia="x-none" w:bidi="en-US"/>
    </w:rPr>
  </w:style>
  <w:style w:type="character" w:customStyle="1" w:styleId="Heading2Char">
    <w:name w:val="Heading 2 Char"/>
    <w:link w:val="Heading2"/>
    <w:rsid w:val="00D1735B"/>
    <w:rPr>
      <w:rFonts w:asciiTheme="majorHAnsi" w:hAnsiTheme="majorHAnsi"/>
      <w:b/>
      <w:color w:val="123A63"/>
      <w:sz w:val="28"/>
      <w:szCs w:val="36"/>
      <w:lang w:val="en-US" w:eastAsia="en-US"/>
    </w:rPr>
  </w:style>
  <w:style w:type="character" w:customStyle="1" w:styleId="Heading3Char">
    <w:name w:val="Heading 3 Char"/>
    <w:link w:val="Heading3"/>
    <w:rsid w:val="0063720B"/>
    <w:rPr>
      <w:rFonts w:asciiTheme="majorHAnsi" w:hAnsiTheme="majorHAnsi" w:cs="Arial"/>
      <w:b/>
      <w:bCs/>
      <w:color w:val="000080"/>
      <w:sz w:val="22"/>
      <w:szCs w:val="26"/>
      <w:lang w:val="en-US" w:eastAsia="en-US"/>
    </w:rPr>
  </w:style>
  <w:style w:type="character" w:customStyle="1" w:styleId="SubtitleChar">
    <w:name w:val="Subtitle Char"/>
    <w:link w:val="Subtitle"/>
    <w:rsid w:val="00D903C8"/>
    <w:rPr>
      <w:rFonts w:ascii="Cambria" w:hAnsi="Cambria"/>
      <w:b/>
      <w:color w:val="123A63"/>
      <w:sz w:val="56"/>
      <w:lang w:val="en-US" w:eastAsia="en-US"/>
    </w:rPr>
  </w:style>
  <w:style w:type="character" w:customStyle="1" w:styleId="Heading4Char">
    <w:name w:val="Heading 4 Char"/>
    <w:link w:val="Heading4"/>
    <w:uiPriority w:val="9"/>
    <w:rsid w:val="00D1735B"/>
    <w:rPr>
      <w:rFonts w:asciiTheme="majorHAnsi" w:eastAsiaTheme="minorHAnsi" w:hAnsiTheme="majorHAnsi" w:cstheme="minorBidi"/>
      <w:b/>
      <w:color w:val="123A63"/>
      <w:sz w:val="22"/>
      <w:szCs w:val="22"/>
      <w:lang w:eastAsia="en-US"/>
    </w:rPr>
  </w:style>
  <w:style w:type="character" w:customStyle="1" w:styleId="TitleChar">
    <w:name w:val="Title Char"/>
    <w:link w:val="Title"/>
    <w:rsid w:val="00D903C8"/>
    <w:rPr>
      <w:rFonts w:ascii="Cambria" w:hAnsi="Cambria"/>
      <w:b/>
      <w:color w:val="123A63"/>
      <w:sz w:val="88"/>
      <w:szCs w:val="88"/>
      <w:lang w:val="en-US" w:eastAsia="en-US"/>
    </w:rPr>
  </w:style>
  <w:style w:type="paragraph" w:styleId="BodyTextIndent">
    <w:name w:val="Body Text Indent"/>
    <w:basedOn w:val="Normal"/>
    <w:link w:val="BodyTextIndentChar"/>
    <w:rsid w:val="00D1735B"/>
    <w:pPr>
      <w:spacing w:after="120"/>
      <w:ind w:left="720"/>
    </w:pPr>
    <w:rPr>
      <w:lang w:val="x-none" w:eastAsia="x-none"/>
    </w:rPr>
  </w:style>
  <w:style w:type="character" w:customStyle="1" w:styleId="BodyTextIndentChar">
    <w:name w:val="Body Text Indent Char"/>
    <w:link w:val="BodyTextIndent"/>
    <w:rsid w:val="00D903C8"/>
    <w:rPr>
      <w:rFonts w:eastAsia="MS Mincho"/>
      <w:sz w:val="24"/>
      <w:szCs w:val="24"/>
      <w:lang w:val="x-none" w:eastAsia="x-none"/>
    </w:rPr>
  </w:style>
  <w:style w:type="paragraph" w:styleId="TOC5">
    <w:name w:val="toc 5"/>
    <w:basedOn w:val="Normal"/>
    <w:next w:val="Normal"/>
    <w:uiPriority w:val="39"/>
    <w:semiHidden/>
    <w:rsid w:val="00D903C8"/>
    <w:pPr>
      <w:ind w:left="880"/>
    </w:pPr>
    <w:rPr>
      <w:szCs w:val="21"/>
    </w:rPr>
  </w:style>
  <w:style w:type="paragraph" w:styleId="TOC6">
    <w:name w:val="toc 6"/>
    <w:basedOn w:val="Normal"/>
    <w:next w:val="Normal"/>
    <w:uiPriority w:val="39"/>
    <w:semiHidden/>
    <w:rsid w:val="00D903C8"/>
    <w:pPr>
      <w:ind w:left="1100"/>
    </w:pPr>
    <w:rPr>
      <w:szCs w:val="21"/>
    </w:rPr>
  </w:style>
  <w:style w:type="paragraph" w:styleId="TOC7">
    <w:name w:val="toc 7"/>
    <w:basedOn w:val="Normal"/>
    <w:next w:val="Normal"/>
    <w:uiPriority w:val="39"/>
    <w:semiHidden/>
    <w:rsid w:val="00D903C8"/>
    <w:pPr>
      <w:ind w:left="1320"/>
    </w:pPr>
    <w:rPr>
      <w:szCs w:val="21"/>
    </w:rPr>
  </w:style>
  <w:style w:type="paragraph" w:styleId="TOC8">
    <w:name w:val="toc 8"/>
    <w:basedOn w:val="Normal"/>
    <w:next w:val="Normal"/>
    <w:uiPriority w:val="39"/>
    <w:semiHidden/>
    <w:rsid w:val="00D903C8"/>
    <w:pPr>
      <w:ind w:left="1540"/>
    </w:pPr>
    <w:rPr>
      <w:szCs w:val="21"/>
    </w:rPr>
  </w:style>
  <w:style w:type="paragraph" w:styleId="TOC9">
    <w:name w:val="toc 9"/>
    <w:basedOn w:val="Normal"/>
    <w:next w:val="Normal"/>
    <w:uiPriority w:val="39"/>
    <w:semiHidden/>
    <w:rsid w:val="00D903C8"/>
    <w:pPr>
      <w:ind w:left="1760"/>
    </w:pPr>
    <w:rPr>
      <w:szCs w:val="21"/>
    </w:rPr>
  </w:style>
  <w:style w:type="paragraph" w:styleId="FootnoteText">
    <w:name w:val="footnote text"/>
    <w:basedOn w:val="Normal"/>
    <w:link w:val="FootnoteTextChar"/>
    <w:rsid w:val="00D1735B"/>
    <w:pPr>
      <w:spacing w:after="120"/>
    </w:pPr>
    <w:rPr>
      <w:lang w:val="x-none" w:eastAsia="x-none"/>
    </w:rPr>
  </w:style>
  <w:style w:type="character" w:customStyle="1" w:styleId="FootnoteTextChar">
    <w:name w:val="Footnote Text Char"/>
    <w:link w:val="FootnoteText"/>
    <w:rsid w:val="00D903C8"/>
    <w:rPr>
      <w:rFonts w:eastAsia="MS Mincho"/>
      <w:sz w:val="24"/>
      <w:szCs w:val="24"/>
      <w:lang w:val="x-none" w:eastAsia="x-none"/>
    </w:rPr>
  </w:style>
  <w:style w:type="paragraph" w:styleId="CommentText">
    <w:name w:val="annotation text"/>
    <w:link w:val="CommentTextChar"/>
    <w:rsid w:val="00D903C8"/>
    <w:rPr>
      <w:lang w:eastAsia="en-US"/>
    </w:rPr>
  </w:style>
  <w:style w:type="character" w:customStyle="1" w:styleId="CommentTextChar">
    <w:name w:val="Comment Text Char"/>
    <w:link w:val="CommentText"/>
    <w:rsid w:val="00D903C8"/>
    <w:rPr>
      <w:lang w:eastAsia="en-US"/>
    </w:rPr>
  </w:style>
  <w:style w:type="character" w:styleId="FootnoteReference">
    <w:name w:val="footnote reference"/>
    <w:rsid w:val="00D903C8"/>
    <w:rPr>
      <w:rFonts w:ascii="Calibri" w:hAnsi="Calibri" w:cs="Times New Roman"/>
      <w:color w:val="auto"/>
      <w:w w:val="150"/>
      <w:vertAlign w:val="superscript"/>
    </w:rPr>
  </w:style>
  <w:style w:type="character" w:styleId="CommentReference">
    <w:name w:val="annotation reference"/>
    <w:rsid w:val="00D903C8"/>
    <w:rPr>
      <w:rFonts w:cs="Times New Roman"/>
      <w:color w:val="auto"/>
      <w:sz w:val="20"/>
      <w:szCs w:val="16"/>
    </w:rPr>
  </w:style>
  <w:style w:type="character" w:styleId="Hyperlink">
    <w:name w:val="Hyperlink"/>
    <w:uiPriority w:val="99"/>
    <w:rsid w:val="00D903C8"/>
    <w:rPr>
      <w:rFonts w:cs="Times New Roman"/>
      <w:color w:val="0000FF"/>
      <w:u w:val="single"/>
    </w:rPr>
  </w:style>
  <w:style w:type="paragraph" w:styleId="CommentSubject">
    <w:name w:val="annotation subject"/>
    <w:basedOn w:val="CommentText"/>
    <w:next w:val="CommentText"/>
    <w:link w:val="CommentSubjectChar"/>
    <w:rsid w:val="00D903C8"/>
    <w:rPr>
      <w:b/>
      <w:bCs/>
    </w:rPr>
  </w:style>
  <w:style w:type="character" w:customStyle="1" w:styleId="CommentSubjectChar">
    <w:name w:val="Comment Subject Char"/>
    <w:link w:val="CommentSubject"/>
    <w:rsid w:val="00D903C8"/>
    <w:rPr>
      <w:b/>
      <w:bCs/>
      <w:lang w:eastAsia="en-US"/>
    </w:rPr>
  </w:style>
  <w:style w:type="paragraph" w:styleId="BalloonText">
    <w:name w:val="Balloon Text"/>
    <w:basedOn w:val="Normal"/>
    <w:link w:val="BalloonTextChar"/>
    <w:semiHidden/>
    <w:rsid w:val="00D1735B"/>
    <w:pPr>
      <w:spacing w:after="120"/>
    </w:pPr>
    <w:rPr>
      <w:rFonts w:cs="Tahoma"/>
      <w:szCs w:val="16"/>
    </w:rPr>
  </w:style>
  <w:style w:type="character" w:customStyle="1" w:styleId="BalloonTextChar">
    <w:name w:val="Balloon Text Char"/>
    <w:link w:val="BalloonText"/>
    <w:semiHidden/>
    <w:rsid w:val="00D903C8"/>
    <w:rPr>
      <w:rFonts w:eastAsia="MS Mincho" w:cs="Tahoma"/>
      <w:sz w:val="24"/>
      <w:szCs w:val="16"/>
      <w:lang w:val="en-US" w:eastAsia="en-US"/>
    </w:rPr>
  </w:style>
  <w:style w:type="paragraph" w:customStyle="1" w:styleId="PassFail">
    <w:name w:val="Pass Fail"/>
    <w:basedOn w:val="List"/>
    <w:rsid w:val="00D903C8"/>
    <w:pPr>
      <w:tabs>
        <w:tab w:val="clear" w:pos="360"/>
        <w:tab w:val="left" w:pos="720"/>
      </w:tabs>
      <w:ind w:left="720" w:hanging="720"/>
    </w:pPr>
  </w:style>
  <w:style w:type="character" w:customStyle="1" w:styleId="Heading5Char">
    <w:name w:val="Heading 5 Char"/>
    <w:link w:val="Heading5"/>
    <w:uiPriority w:val="9"/>
    <w:rsid w:val="00D903C8"/>
    <w:rPr>
      <w:rFonts w:ascii="Cambria" w:hAnsi="Cambria"/>
      <w:b/>
      <w:color w:val="123A63"/>
      <w:lang w:val="en-US" w:eastAsia="en-US"/>
    </w:rPr>
  </w:style>
  <w:style w:type="character" w:customStyle="1" w:styleId="Heading6Char">
    <w:name w:val="Heading 6 Char"/>
    <w:link w:val="Heading6"/>
    <w:rsid w:val="00D903C8"/>
    <w:rPr>
      <w:rFonts w:ascii="Cambria" w:hAnsi="Cambria"/>
      <w:b/>
      <w:color w:val="FF0000"/>
      <w:szCs w:val="22"/>
      <w:lang w:val="en-US" w:eastAsia="en-US"/>
    </w:rPr>
  </w:style>
  <w:style w:type="paragraph" w:customStyle="1" w:styleId="TableListBullet2">
    <w:name w:val="Table List Bullet 2"/>
    <w:basedOn w:val="TableListBullet"/>
    <w:rsid w:val="00D903C8"/>
    <w:pPr>
      <w:numPr>
        <w:ilvl w:val="1"/>
      </w:numPr>
      <w:contextualSpacing w:val="0"/>
    </w:pPr>
  </w:style>
  <w:style w:type="paragraph" w:customStyle="1" w:styleId="TableListNumber2">
    <w:name w:val="Table List Number 2"/>
    <w:basedOn w:val="List2"/>
    <w:rsid w:val="00D903C8"/>
    <w:pPr>
      <w:numPr>
        <w:ilvl w:val="1"/>
        <w:numId w:val="3"/>
      </w:numPr>
      <w:spacing w:before="60" w:after="60"/>
    </w:pPr>
  </w:style>
  <w:style w:type="character" w:customStyle="1" w:styleId="TableBodyTextChar">
    <w:name w:val="Table Body Text Char"/>
    <w:link w:val="TableBodyText"/>
    <w:rsid w:val="00D903C8"/>
    <w:rPr>
      <w:rFonts w:cs="Arial Black"/>
      <w:sz w:val="24"/>
      <w:lang w:val="en-US" w:eastAsia="en-US"/>
    </w:rPr>
  </w:style>
  <w:style w:type="paragraph" w:customStyle="1" w:styleId="TableBodyTextCenter">
    <w:name w:val="Table Body Text Center"/>
    <w:basedOn w:val="TableBodyText"/>
    <w:rsid w:val="00D903C8"/>
    <w:pPr>
      <w:jc w:val="center"/>
    </w:pPr>
  </w:style>
  <w:style w:type="paragraph" w:customStyle="1" w:styleId="FigureCaption">
    <w:name w:val="Figure Caption"/>
    <w:basedOn w:val="Caption"/>
    <w:next w:val="Normal"/>
    <w:rsid w:val="00D903C8"/>
  </w:style>
  <w:style w:type="paragraph" w:customStyle="1" w:styleId="TableCaption">
    <w:name w:val="Table Caption"/>
    <w:basedOn w:val="Caption"/>
    <w:next w:val="Normal"/>
    <w:rsid w:val="00D903C8"/>
  </w:style>
  <w:style w:type="paragraph" w:customStyle="1" w:styleId="AfterTable">
    <w:name w:val="After Table"/>
    <w:basedOn w:val="Normal"/>
    <w:rsid w:val="00D1735B"/>
    <w:pPr>
      <w:spacing w:after="120"/>
    </w:pPr>
    <w:rPr>
      <w:rFonts w:ascii="Arial" w:hAnsi="Arial"/>
      <w:sz w:val="2"/>
    </w:rPr>
  </w:style>
  <w:style w:type="character" w:customStyle="1" w:styleId="Heading7Char">
    <w:name w:val="Heading 7 Char"/>
    <w:link w:val="Heading7"/>
    <w:rsid w:val="00D903C8"/>
    <w:rPr>
      <w:rFonts w:eastAsia="MS Mincho"/>
      <w:i/>
      <w:sz w:val="24"/>
      <w:szCs w:val="24"/>
      <w:lang w:val="en-US" w:eastAsia="en-US"/>
    </w:rPr>
  </w:style>
  <w:style w:type="character" w:customStyle="1" w:styleId="Heading8Char">
    <w:name w:val="Heading 8 Char"/>
    <w:link w:val="Heading8"/>
    <w:rsid w:val="00D903C8"/>
    <w:rPr>
      <w:rFonts w:eastAsia="MS Mincho"/>
      <w:i/>
      <w:sz w:val="24"/>
      <w:szCs w:val="24"/>
      <w:lang w:val="en-US" w:eastAsia="en-US"/>
    </w:rPr>
  </w:style>
  <w:style w:type="character" w:customStyle="1" w:styleId="Heading9Char">
    <w:name w:val="Heading 9 Char"/>
    <w:link w:val="Heading9"/>
    <w:rsid w:val="00D903C8"/>
    <w:rPr>
      <w:rFonts w:eastAsia="MS Mincho"/>
      <w:i/>
      <w:sz w:val="24"/>
      <w:szCs w:val="24"/>
      <w:lang w:val="en-US" w:eastAsia="en-US"/>
    </w:rPr>
  </w:style>
  <w:style w:type="paragraph" w:customStyle="1" w:styleId="Index">
    <w:name w:val="Index"/>
    <w:basedOn w:val="Normal"/>
    <w:semiHidden/>
    <w:rsid w:val="00D903C8"/>
    <w:pPr>
      <w:suppressLineNumbers/>
    </w:pPr>
    <w:rPr>
      <w:rFonts w:cs="Tahoma"/>
    </w:rPr>
  </w:style>
  <w:style w:type="paragraph" w:customStyle="1" w:styleId="TOCHeading1">
    <w:name w:val="TOC Heading1"/>
    <w:basedOn w:val="Heading1"/>
    <w:next w:val="Normal"/>
    <w:uiPriority w:val="39"/>
    <w:semiHidden/>
    <w:rsid w:val="00D903C8"/>
    <w:pPr>
      <w:outlineLvl w:val="9"/>
    </w:pPr>
  </w:style>
  <w:style w:type="table" w:styleId="TableGrid">
    <w:name w:val="Table Grid"/>
    <w:basedOn w:val="TableNormal"/>
    <w:uiPriority w:val="59"/>
    <w:rsid w:val="00D90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deSample">
    <w:name w:val="CodeSample"/>
    <w:basedOn w:val="Normal"/>
    <w:link w:val="CodeSampleChar"/>
    <w:autoRedefine/>
    <w:rsid w:val="00D903C8"/>
    <w:pPr>
      <w:pBdr>
        <w:top w:val="single" w:sz="4" w:space="8" w:color="123A63"/>
        <w:left w:val="single" w:sz="4" w:space="8" w:color="123A63"/>
        <w:bottom w:val="single" w:sz="4" w:space="8" w:color="123A63"/>
        <w:right w:val="single" w:sz="4" w:space="8" w:color="123A63"/>
      </w:pBdr>
      <w:tabs>
        <w:tab w:val="left" w:pos="284"/>
      </w:tabs>
      <w:spacing w:after="120"/>
      <w:ind w:left="142" w:right="142"/>
      <w:contextualSpacing/>
    </w:pPr>
    <w:rPr>
      <w:rFonts w:ascii="Courier New" w:hAnsi="Courier New" w:cs="Arial"/>
      <w:noProof/>
      <w:color w:val="123A63"/>
    </w:rPr>
  </w:style>
  <w:style w:type="paragraph" w:styleId="Index4">
    <w:name w:val="index 4"/>
    <w:basedOn w:val="Normal"/>
    <w:next w:val="Normal"/>
    <w:semiHidden/>
    <w:rsid w:val="00D903C8"/>
    <w:pPr>
      <w:ind w:left="1120" w:hanging="280"/>
    </w:pPr>
  </w:style>
  <w:style w:type="paragraph" w:styleId="Index5">
    <w:name w:val="index 5"/>
    <w:basedOn w:val="Normal"/>
    <w:next w:val="Normal"/>
    <w:semiHidden/>
    <w:rsid w:val="00D903C8"/>
    <w:pPr>
      <w:ind w:left="1400" w:hanging="280"/>
    </w:pPr>
  </w:style>
  <w:style w:type="paragraph" w:styleId="Index6">
    <w:name w:val="index 6"/>
    <w:basedOn w:val="Normal"/>
    <w:next w:val="Normal"/>
    <w:semiHidden/>
    <w:rsid w:val="00D903C8"/>
    <w:pPr>
      <w:ind w:left="1680" w:hanging="280"/>
    </w:pPr>
  </w:style>
  <w:style w:type="paragraph" w:styleId="Index7">
    <w:name w:val="index 7"/>
    <w:basedOn w:val="Normal"/>
    <w:next w:val="Normal"/>
    <w:semiHidden/>
    <w:rsid w:val="00D903C8"/>
    <w:pPr>
      <w:ind w:left="1960" w:hanging="280"/>
    </w:pPr>
  </w:style>
  <w:style w:type="paragraph" w:styleId="Index8">
    <w:name w:val="index 8"/>
    <w:basedOn w:val="Normal"/>
    <w:next w:val="Normal"/>
    <w:semiHidden/>
    <w:rsid w:val="00D903C8"/>
    <w:pPr>
      <w:ind w:left="2240" w:hanging="280"/>
    </w:pPr>
  </w:style>
  <w:style w:type="paragraph" w:styleId="Index9">
    <w:name w:val="index 9"/>
    <w:basedOn w:val="Normal"/>
    <w:next w:val="Normal"/>
    <w:semiHidden/>
    <w:rsid w:val="00D903C8"/>
    <w:pPr>
      <w:ind w:left="2520" w:hanging="280"/>
    </w:pPr>
  </w:style>
  <w:style w:type="character" w:customStyle="1" w:styleId="CodeSampleChar">
    <w:name w:val="CodeSample Char"/>
    <w:link w:val="CodeSample"/>
    <w:rsid w:val="00D903C8"/>
    <w:rPr>
      <w:rFonts w:ascii="Courier New" w:eastAsia="MS Mincho" w:hAnsi="Courier New" w:cs="Arial"/>
      <w:noProof/>
      <w:color w:val="123A63"/>
      <w:sz w:val="24"/>
      <w:szCs w:val="24"/>
      <w:lang w:val="en-US" w:eastAsia="en-US"/>
    </w:rPr>
  </w:style>
  <w:style w:type="paragraph" w:customStyle="1" w:styleId="Code">
    <w:name w:val="Code"/>
    <w:basedOn w:val="Normal"/>
    <w:rsid w:val="00D903C8"/>
    <w:rPr>
      <w:rFonts w:ascii="Courier New" w:hAnsi="Courier New" w:cs="Courier New"/>
      <w:noProof/>
      <w:sz w:val="20"/>
    </w:rPr>
  </w:style>
  <w:style w:type="table" w:styleId="DarkList">
    <w:name w:val="Dark List"/>
    <w:basedOn w:val="TableNormal"/>
    <w:uiPriority w:val="61"/>
    <w:rsid w:val="00D903C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lorfulList-Accent11">
    <w:name w:val="Colorful List - Accent 11"/>
    <w:basedOn w:val="Normal"/>
    <w:uiPriority w:val="34"/>
    <w:rsid w:val="00D903C8"/>
    <w:pPr>
      <w:spacing w:before="240"/>
      <w:ind w:left="720"/>
      <w:contextualSpacing/>
    </w:pPr>
  </w:style>
  <w:style w:type="numbering" w:customStyle="1" w:styleId="StyleBulletedSymbolsymbolLeft025Hanging025">
    <w:name w:val="Style Bulleted Symbol (symbol) Left:  0.25&quot; Hanging:  0.25&quot;"/>
    <w:rsid w:val="00D903C8"/>
    <w:pPr>
      <w:numPr>
        <w:numId w:val="7"/>
      </w:numPr>
    </w:pPr>
  </w:style>
  <w:style w:type="paragraph" w:styleId="HTMLPreformatted">
    <w:name w:val="HTML Preformatted"/>
    <w:basedOn w:val="Normal"/>
    <w:link w:val="HTMLPreformattedChar"/>
    <w:uiPriority w:val="1"/>
    <w:semiHidden/>
    <w:unhideWhenUsed/>
    <w:rsid w:val="00D903C8"/>
    <w:rPr>
      <w:rFonts w:ascii="Consolas" w:hAnsi="Consolas" w:cs="Consolas"/>
      <w:sz w:val="20"/>
      <w:szCs w:val="20"/>
    </w:rPr>
  </w:style>
  <w:style w:type="character" w:customStyle="1" w:styleId="HTMLPreformattedChar">
    <w:name w:val="HTML Preformatted Char"/>
    <w:link w:val="HTMLPreformatted"/>
    <w:uiPriority w:val="1"/>
    <w:semiHidden/>
    <w:rsid w:val="00D903C8"/>
    <w:rPr>
      <w:rFonts w:ascii="Consolas" w:eastAsia="MS Mincho" w:hAnsi="Consolas" w:cs="Consolas"/>
      <w:lang w:val="en-US" w:eastAsia="en-US"/>
    </w:rPr>
  </w:style>
  <w:style w:type="paragraph" w:customStyle="1" w:styleId="CodeSample0">
    <w:name w:val="Code Sample"/>
    <w:basedOn w:val="CodeSample"/>
    <w:link w:val="CodeSampleChar0"/>
    <w:autoRedefine/>
    <w:rsid w:val="00D903C8"/>
    <w:rPr>
      <w:rFonts w:cs="Courier New"/>
      <w:color w:val="auto"/>
      <w:lang w:bidi="en-US"/>
    </w:rPr>
  </w:style>
  <w:style w:type="character" w:customStyle="1" w:styleId="CodeSampleChar0">
    <w:name w:val="Code Sample Char"/>
    <w:link w:val="CodeSample0"/>
    <w:rsid w:val="00D903C8"/>
    <w:rPr>
      <w:rFonts w:ascii="Courier New" w:eastAsia="MS Mincho" w:hAnsi="Courier New" w:cs="Courier New"/>
      <w:noProof/>
      <w:sz w:val="24"/>
      <w:szCs w:val="24"/>
      <w:lang w:val="en-US" w:eastAsia="en-US" w:bidi="en-US"/>
    </w:rPr>
  </w:style>
  <w:style w:type="paragraph" w:styleId="DocumentMap">
    <w:name w:val="Document Map"/>
    <w:basedOn w:val="Normal"/>
    <w:link w:val="DocumentMapChar"/>
    <w:uiPriority w:val="99"/>
    <w:semiHidden/>
    <w:unhideWhenUsed/>
    <w:rsid w:val="00D903C8"/>
    <w:rPr>
      <w:rFonts w:ascii="Lucida Grande" w:hAnsi="Lucida Grande" w:cs="Lucida Grande"/>
    </w:rPr>
  </w:style>
  <w:style w:type="character" w:customStyle="1" w:styleId="DocumentMapChar">
    <w:name w:val="Document Map Char"/>
    <w:link w:val="DocumentMap"/>
    <w:uiPriority w:val="99"/>
    <w:semiHidden/>
    <w:rsid w:val="00D903C8"/>
    <w:rPr>
      <w:rFonts w:ascii="Lucida Grande" w:eastAsia="MS Mincho" w:hAnsi="Lucida Grande" w:cs="Lucida Grande"/>
      <w:sz w:val="24"/>
      <w:szCs w:val="24"/>
      <w:lang w:val="en-US" w:eastAsia="en-US"/>
    </w:rPr>
  </w:style>
  <w:style w:type="paragraph" w:customStyle="1" w:styleId="Normal1">
    <w:name w:val="Normal1"/>
    <w:rsid w:val="00D903C8"/>
    <w:pPr>
      <w:spacing w:before="100" w:after="120"/>
    </w:pPr>
    <w:rPr>
      <w:rFonts w:cs="Calibri"/>
      <w:color w:val="000000"/>
      <w:sz w:val="24"/>
      <w:szCs w:val="24"/>
      <w:lang w:eastAsia="en-US"/>
    </w:rPr>
  </w:style>
  <w:style w:type="paragraph" w:styleId="Revision">
    <w:name w:val="Revision"/>
    <w:hidden/>
    <w:uiPriority w:val="71"/>
    <w:rsid w:val="003B5E33"/>
    <w:rPr>
      <w:rFonts w:asciiTheme="minorHAnsi" w:eastAsiaTheme="minorHAnsi" w:hAnsiTheme="minorHAnsi" w:cstheme="minorBidi"/>
      <w:sz w:val="22"/>
      <w:szCs w:val="22"/>
      <w:lang w:val="en-US" w:eastAsia="en-US"/>
    </w:rPr>
  </w:style>
  <w:style w:type="table" w:customStyle="1" w:styleId="TableofResults">
    <w:name w:val="Table of Results"/>
    <w:basedOn w:val="TableGrid"/>
    <w:uiPriority w:val="99"/>
    <w:rsid w:val="00F33A75"/>
    <w:pPr>
      <w:spacing w:after="300" w:line="300" w:lineRule="exact"/>
    </w:pPr>
    <w:rPr>
      <w:rFonts w:ascii="Arial" w:hAnsi="Arial"/>
      <w:kern w:val="16"/>
      <w:sz w:val="24"/>
      <w:lang w:val="en-US" w:eastAsia="zh-CN"/>
      <w14:ligatures w14:val="standardContextual"/>
      <w14:numSpacing w14:val="proportional"/>
      <w14:cntxtAlts/>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72" w:type="dxa"/>
        <w:left w:w="288" w:type="dxa"/>
        <w:right w:w="144" w:type="dxa"/>
      </w:tblCellMar>
    </w:tblPr>
    <w:tblStylePr w:type="firstRow">
      <w:pPr>
        <w:wordWrap/>
        <w:spacing w:afterLines="0" w:after="120" w:afterAutospacing="0"/>
      </w:pPr>
      <w:tblPr/>
      <w:tcPr>
        <w:tcBorders>
          <w:top w:val="dotted" w:sz="4" w:space="0" w:color="auto"/>
          <w:left w:val="dotted" w:sz="4" w:space="0" w:color="auto"/>
          <w:bottom w:val="dotted" w:sz="4" w:space="0" w:color="auto"/>
          <w:right w:val="dotted" w:sz="4" w:space="0" w:color="auto"/>
          <w:insideH w:val="dotted" w:sz="4" w:space="0" w:color="auto"/>
          <w:insideV w:val="dotted" w:sz="4" w:space="0" w:color="auto"/>
          <w:tl2br w:val="nil"/>
          <w:tr2bl w:val="nil"/>
        </w:tcBorders>
        <w:shd w:val="pct5" w:color="auto" w:fill="auto"/>
      </w:tcPr>
    </w:tblStylePr>
    <w:tblStylePr w:type="firstCol">
      <w:tblPr/>
      <w:tcPr>
        <w:tcBorders>
          <w:top w:val="dotted" w:sz="4" w:space="0" w:color="auto"/>
          <w:left w:val="dotted" w:sz="4" w:space="0" w:color="auto"/>
          <w:bottom w:val="dotted" w:sz="4" w:space="0" w:color="auto"/>
          <w:right w:val="dotted" w:sz="4" w:space="0" w:color="auto"/>
          <w:insideH w:val="dotted" w:sz="4" w:space="0" w:color="auto"/>
          <w:insideV w:val="dotted" w:sz="4" w:space="0" w:color="auto"/>
          <w:tl2br w:val="nil"/>
          <w:tr2bl w:val="nil"/>
        </w:tcBorders>
        <w:shd w:val="pct5" w:color="auto" w:fill="auto"/>
      </w:tcPr>
    </w:tblStylePr>
  </w:style>
  <w:style w:type="character" w:styleId="PageNumber">
    <w:name w:val="page number"/>
    <w:basedOn w:val="DefaultParagraphFont"/>
    <w:rsid w:val="00F33A75"/>
  </w:style>
  <w:style w:type="paragraph" w:styleId="TOCHeading">
    <w:name w:val="TOC Heading"/>
    <w:basedOn w:val="Heading1"/>
    <w:next w:val="Normal"/>
    <w:uiPriority w:val="39"/>
    <w:unhideWhenUsed/>
    <w:qFormat/>
    <w:rsid w:val="00D1735B"/>
    <w:pPr>
      <w:spacing w:before="240"/>
      <w:outlineLvl w:val="9"/>
    </w:pPr>
    <w:rPr>
      <w:rFonts w:asciiTheme="minorHAnsi" w:eastAsiaTheme="majorEastAsia" w:hAnsiTheme="minorHAnsi" w:cstheme="majorBidi"/>
      <w:b w:val="0"/>
      <w:bCs w:val="0"/>
      <w:color w:val="2E74B5" w:themeColor="accent1" w:themeShade="BF"/>
      <w:sz w:val="32"/>
      <w:szCs w:val="32"/>
      <w:lang w:val="en-US" w:eastAsia="en-US" w:bidi="ar-SA"/>
    </w:rPr>
  </w:style>
  <w:style w:type="character" w:styleId="UnresolvedMention">
    <w:name w:val="Unresolved Mention"/>
    <w:basedOn w:val="DefaultParagraphFont"/>
    <w:uiPriority w:val="99"/>
    <w:semiHidden/>
    <w:unhideWhenUsed/>
    <w:rsid w:val="00E01A1F"/>
    <w:rPr>
      <w:color w:val="605E5C"/>
      <w:shd w:val="clear" w:color="auto" w:fill="E1DFDD"/>
    </w:rPr>
  </w:style>
  <w:style w:type="paragraph" w:customStyle="1" w:styleId="Heading1non-TOC">
    <w:name w:val="Heading 1 non-TOC"/>
    <w:basedOn w:val="Heading1"/>
    <w:link w:val="Heading1non-TOCChar"/>
    <w:qFormat/>
    <w:rsid w:val="007C63DF"/>
    <w:pPr>
      <w:jc w:val="center"/>
    </w:pPr>
    <w:rPr>
      <w:lang w:val="en-US"/>
    </w:rPr>
  </w:style>
  <w:style w:type="paragraph" w:customStyle="1" w:styleId="Heading2non-TOC">
    <w:name w:val="Heading 2 non-TOC"/>
    <w:basedOn w:val="Heading2"/>
    <w:link w:val="Heading2non-TOCChar"/>
    <w:qFormat/>
    <w:rsid w:val="007C63DF"/>
  </w:style>
  <w:style w:type="character" w:customStyle="1" w:styleId="Heading1non-TOCChar">
    <w:name w:val="Heading 1 non-TOC Char"/>
    <w:basedOn w:val="Heading1Char"/>
    <w:link w:val="Heading1non-TOC"/>
    <w:rsid w:val="007C63DF"/>
    <w:rPr>
      <w:rFonts w:asciiTheme="majorHAnsi" w:eastAsiaTheme="minorHAnsi" w:hAnsiTheme="majorHAnsi" w:cstheme="minorBidi"/>
      <w:b/>
      <w:bCs/>
      <w:color w:val="365F91"/>
      <w:sz w:val="28"/>
      <w:szCs w:val="28"/>
      <w:lang w:val="en-US" w:eastAsia="x-none" w:bidi="en-US"/>
    </w:rPr>
  </w:style>
  <w:style w:type="character" w:styleId="Strong">
    <w:name w:val="Strong"/>
    <w:uiPriority w:val="22"/>
    <w:qFormat/>
    <w:rsid w:val="00A31EFC"/>
    <w:rPr>
      <w:b/>
      <w:bCs/>
    </w:rPr>
  </w:style>
  <w:style w:type="character" w:customStyle="1" w:styleId="Heading2non-TOCChar">
    <w:name w:val="Heading 2 non-TOC Char"/>
    <w:basedOn w:val="Heading2Char"/>
    <w:link w:val="Heading2non-TOC"/>
    <w:rsid w:val="007C63DF"/>
    <w:rPr>
      <w:rFonts w:asciiTheme="majorHAnsi" w:hAnsiTheme="majorHAnsi"/>
      <w:b/>
      <w:color w:val="123A63"/>
      <w:sz w:val="28"/>
      <w:szCs w:val="36"/>
      <w:lang w:val="en-US" w:eastAsia="en-US"/>
    </w:rPr>
  </w:style>
  <w:style w:type="paragraph" w:styleId="ListParagraph">
    <w:name w:val="List Paragraph"/>
    <w:basedOn w:val="Normal"/>
    <w:uiPriority w:val="72"/>
    <w:qFormat/>
    <w:rsid w:val="00736AB5"/>
    <w:pPr>
      <w:ind w:left="720"/>
      <w:contextualSpacing/>
    </w:pPr>
  </w:style>
  <w:style w:type="paragraph" w:styleId="NormalWeb">
    <w:name w:val="Normal (Web)"/>
    <w:basedOn w:val="Normal"/>
    <w:uiPriority w:val="99"/>
    <w:unhideWhenUsed/>
    <w:rsid w:val="00870B0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36FCE"/>
  </w:style>
  <w:style w:type="character" w:customStyle="1" w:styleId="apple-converted-space">
    <w:name w:val="apple-converted-space"/>
    <w:basedOn w:val="DefaultParagraphFont"/>
    <w:rsid w:val="00236FCE"/>
  </w:style>
  <w:style w:type="character" w:customStyle="1" w:styleId="eop">
    <w:name w:val="eop"/>
    <w:basedOn w:val="DefaultParagraphFont"/>
    <w:rsid w:val="00236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4323">
      <w:bodyDiv w:val="1"/>
      <w:marLeft w:val="0"/>
      <w:marRight w:val="0"/>
      <w:marTop w:val="0"/>
      <w:marBottom w:val="0"/>
      <w:divBdr>
        <w:top w:val="none" w:sz="0" w:space="0" w:color="auto"/>
        <w:left w:val="none" w:sz="0" w:space="0" w:color="auto"/>
        <w:bottom w:val="none" w:sz="0" w:space="0" w:color="auto"/>
        <w:right w:val="none" w:sz="0" w:space="0" w:color="auto"/>
      </w:divBdr>
    </w:div>
    <w:div w:id="82918642">
      <w:bodyDiv w:val="1"/>
      <w:marLeft w:val="0"/>
      <w:marRight w:val="0"/>
      <w:marTop w:val="0"/>
      <w:marBottom w:val="0"/>
      <w:divBdr>
        <w:top w:val="none" w:sz="0" w:space="0" w:color="auto"/>
        <w:left w:val="none" w:sz="0" w:space="0" w:color="auto"/>
        <w:bottom w:val="none" w:sz="0" w:space="0" w:color="auto"/>
        <w:right w:val="none" w:sz="0" w:space="0" w:color="auto"/>
      </w:divBdr>
    </w:div>
    <w:div w:id="181676742">
      <w:bodyDiv w:val="1"/>
      <w:marLeft w:val="0"/>
      <w:marRight w:val="0"/>
      <w:marTop w:val="0"/>
      <w:marBottom w:val="0"/>
      <w:divBdr>
        <w:top w:val="none" w:sz="0" w:space="0" w:color="auto"/>
        <w:left w:val="none" w:sz="0" w:space="0" w:color="auto"/>
        <w:bottom w:val="none" w:sz="0" w:space="0" w:color="auto"/>
        <w:right w:val="none" w:sz="0" w:space="0" w:color="auto"/>
      </w:divBdr>
    </w:div>
    <w:div w:id="325866982">
      <w:bodyDiv w:val="1"/>
      <w:marLeft w:val="0"/>
      <w:marRight w:val="0"/>
      <w:marTop w:val="0"/>
      <w:marBottom w:val="0"/>
      <w:divBdr>
        <w:top w:val="none" w:sz="0" w:space="0" w:color="auto"/>
        <w:left w:val="none" w:sz="0" w:space="0" w:color="auto"/>
        <w:bottom w:val="none" w:sz="0" w:space="0" w:color="auto"/>
        <w:right w:val="none" w:sz="0" w:space="0" w:color="auto"/>
      </w:divBdr>
      <w:divsChild>
        <w:div w:id="825324432">
          <w:marLeft w:val="0"/>
          <w:marRight w:val="0"/>
          <w:marTop w:val="0"/>
          <w:marBottom w:val="0"/>
          <w:divBdr>
            <w:top w:val="none" w:sz="0" w:space="0" w:color="auto"/>
            <w:left w:val="none" w:sz="0" w:space="0" w:color="auto"/>
            <w:bottom w:val="none" w:sz="0" w:space="0" w:color="auto"/>
            <w:right w:val="none" w:sz="0" w:space="0" w:color="auto"/>
          </w:divBdr>
          <w:divsChild>
            <w:div w:id="20795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7576">
      <w:bodyDiv w:val="1"/>
      <w:marLeft w:val="0"/>
      <w:marRight w:val="0"/>
      <w:marTop w:val="0"/>
      <w:marBottom w:val="0"/>
      <w:divBdr>
        <w:top w:val="none" w:sz="0" w:space="0" w:color="auto"/>
        <w:left w:val="none" w:sz="0" w:space="0" w:color="auto"/>
        <w:bottom w:val="none" w:sz="0" w:space="0" w:color="auto"/>
        <w:right w:val="none" w:sz="0" w:space="0" w:color="auto"/>
      </w:divBdr>
    </w:div>
    <w:div w:id="593241801">
      <w:bodyDiv w:val="1"/>
      <w:marLeft w:val="0"/>
      <w:marRight w:val="0"/>
      <w:marTop w:val="0"/>
      <w:marBottom w:val="0"/>
      <w:divBdr>
        <w:top w:val="none" w:sz="0" w:space="0" w:color="auto"/>
        <w:left w:val="none" w:sz="0" w:space="0" w:color="auto"/>
        <w:bottom w:val="none" w:sz="0" w:space="0" w:color="auto"/>
        <w:right w:val="none" w:sz="0" w:space="0" w:color="auto"/>
      </w:divBdr>
      <w:divsChild>
        <w:div w:id="1531339964">
          <w:marLeft w:val="0"/>
          <w:marRight w:val="0"/>
          <w:marTop w:val="0"/>
          <w:marBottom w:val="0"/>
          <w:divBdr>
            <w:top w:val="none" w:sz="0" w:space="0" w:color="auto"/>
            <w:left w:val="none" w:sz="0" w:space="0" w:color="auto"/>
            <w:bottom w:val="none" w:sz="0" w:space="0" w:color="auto"/>
            <w:right w:val="none" w:sz="0" w:space="0" w:color="auto"/>
          </w:divBdr>
          <w:divsChild>
            <w:div w:id="20039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8516">
      <w:bodyDiv w:val="1"/>
      <w:marLeft w:val="0"/>
      <w:marRight w:val="0"/>
      <w:marTop w:val="0"/>
      <w:marBottom w:val="0"/>
      <w:divBdr>
        <w:top w:val="none" w:sz="0" w:space="0" w:color="auto"/>
        <w:left w:val="none" w:sz="0" w:space="0" w:color="auto"/>
        <w:bottom w:val="none" w:sz="0" w:space="0" w:color="auto"/>
        <w:right w:val="none" w:sz="0" w:space="0" w:color="auto"/>
      </w:divBdr>
    </w:div>
    <w:div w:id="662776947">
      <w:bodyDiv w:val="1"/>
      <w:marLeft w:val="0"/>
      <w:marRight w:val="0"/>
      <w:marTop w:val="0"/>
      <w:marBottom w:val="0"/>
      <w:divBdr>
        <w:top w:val="none" w:sz="0" w:space="0" w:color="auto"/>
        <w:left w:val="none" w:sz="0" w:space="0" w:color="auto"/>
        <w:bottom w:val="none" w:sz="0" w:space="0" w:color="auto"/>
        <w:right w:val="none" w:sz="0" w:space="0" w:color="auto"/>
      </w:divBdr>
      <w:divsChild>
        <w:div w:id="483012869">
          <w:marLeft w:val="-115"/>
          <w:marRight w:val="0"/>
          <w:marTop w:val="0"/>
          <w:marBottom w:val="0"/>
          <w:divBdr>
            <w:top w:val="none" w:sz="0" w:space="0" w:color="auto"/>
            <w:left w:val="none" w:sz="0" w:space="0" w:color="auto"/>
            <w:bottom w:val="none" w:sz="0" w:space="0" w:color="auto"/>
            <w:right w:val="none" w:sz="0" w:space="0" w:color="auto"/>
          </w:divBdr>
        </w:div>
      </w:divsChild>
    </w:div>
    <w:div w:id="1393230136">
      <w:bodyDiv w:val="1"/>
      <w:marLeft w:val="0"/>
      <w:marRight w:val="0"/>
      <w:marTop w:val="0"/>
      <w:marBottom w:val="0"/>
      <w:divBdr>
        <w:top w:val="none" w:sz="0" w:space="0" w:color="auto"/>
        <w:left w:val="none" w:sz="0" w:space="0" w:color="auto"/>
        <w:bottom w:val="none" w:sz="0" w:space="0" w:color="auto"/>
        <w:right w:val="none" w:sz="0" w:space="0" w:color="auto"/>
      </w:divBdr>
      <w:divsChild>
        <w:div w:id="1477717594">
          <w:marLeft w:val="0"/>
          <w:marRight w:val="0"/>
          <w:marTop w:val="0"/>
          <w:marBottom w:val="0"/>
          <w:divBdr>
            <w:top w:val="none" w:sz="0" w:space="0" w:color="auto"/>
            <w:left w:val="none" w:sz="0" w:space="0" w:color="auto"/>
            <w:bottom w:val="none" w:sz="0" w:space="0" w:color="auto"/>
            <w:right w:val="none" w:sz="0" w:space="0" w:color="auto"/>
          </w:divBdr>
          <w:divsChild>
            <w:div w:id="1312252850">
              <w:marLeft w:val="0"/>
              <w:marRight w:val="0"/>
              <w:marTop w:val="0"/>
              <w:marBottom w:val="0"/>
              <w:divBdr>
                <w:top w:val="none" w:sz="0" w:space="0" w:color="auto"/>
                <w:left w:val="none" w:sz="0" w:space="0" w:color="auto"/>
                <w:bottom w:val="none" w:sz="0" w:space="0" w:color="auto"/>
                <w:right w:val="none" w:sz="0" w:space="0" w:color="auto"/>
              </w:divBdr>
            </w:div>
            <w:div w:id="1376851846">
              <w:marLeft w:val="0"/>
              <w:marRight w:val="0"/>
              <w:marTop w:val="0"/>
              <w:marBottom w:val="0"/>
              <w:divBdr>
                <w:top w:val="none" w:sz="0" w:space="0" w:color="auto"/>
                <w:left w:val="none" w:sz="0" w:space="0" w:color="auto"/>
                <w:bottom w:val="none" w:sz="0" w:space="0" w:color="auto"/>
                <w:right w:val="none" w:sz="0" w:space="0" w:color="auto"/>
              </w:divBdr>
            </w:div>
            <w:div w:id="2043705507">
              <w:marLeft w:val="0"/>
              <w:marRight w:val="0"/>
              <w:marTop w:val="0"/>
              <w:marBottom w:val="0"/>
              <w:divBdr>
                <w:top w:val="none" w:sz="0" w:space="0" w:color="auto"/>
                <w:left w:val="none" w:sz="0" w:space="0" w:color="auto"/>
                <w:bottom w:val="none" w:sz="0" w:space="0" w:color="auto"/>
                <w:right w:val="none" w:sz="0" w:space="0" w:color="auto"/>
              </w:divBdr>
            </w:div>
            <w:div w:id="6398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0630">
      <w:bodyDiv w:val="1"/>
      <w:marLeft w:val="0"/>
      <w:marRight w:val="0"/>
      <w:marTop w:val="0"/>
      <w:marBottom w:val="0"/>
      <w:divBdr>
        <w:top w:val="none" w:sz="0" w:space="0" w:color="auto"/>
        <w:left w:val="none" w:sz="0" w:space="0" w:color="auto"/>
        <w:bottom w:val="none" w:sz="0" w:space="0" w:color="auto"/>
        <w:right w:val="none" w:sz="0" w:space="0" w:color="auto"/>
      </w:divBdr>
      <w:divsChild>
        <w:div w:id="2138522988">
          <w:marLeft w:val="0"/>
          <w:marRight w:val="0"/>
          <w:marTop w:val="0"/>
          <w:marBottom w:val="0"/>
          <w:divBdr>
            <w:top w:val="none" w:sz="0" w:space="0" w:color="auto"/>
            <w:left w:val="none" w:sz="0" w:space="0" w:color="auto"/>
            <w:bottom w:val="none" w:sz="0" w:space="0" w:color="auto"/>
            <w:right w:val="none" w:sz="0" w:space="0" w:color="auto"/>
          </w:divBdr>
          <w:divsChild>
            <w:div w:id="11706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93619362">
      <w:bodyDiv w:val="1"/>
      <w:marLeft w:val="0"/>
      <w:marRight w:val="0"/>
      <w:marTop w:val="0"/>
      <w:marBottom w:val="0"/>
      <w:divBdr>
        <w:top w:val="none" w:sz="0" w:space="0" w:color="auto"/>
        <w:left w:val="none" w:sz="0" w:space="0" w:color="auto"/>
        <w:bottom w:val="none" w:sz="0" w:space="0" w:color="auto"/>
        <w:right w:val="none" w:sz="0" w:space="0" w:color="auto"/>
      </w:divBdr>
    </w:div>
    <w:div w:id="1940141624">
      <w:bodyDiv w:val="1"/>
      <w:marLeft w:val="0"/>
      <w:marRight w:val="0"/>
      <w:marTop w:val="0"/>
      <w:marBottom w:val="0"/>
      <w:divBdr>
        <w:top w:val="none" w:sz="0" w:space="0" w:color="auto"/>
        <w:left w:val="none" w:sz="0" w:space="0" w:color="auto"/>
        <w:bottom w:val="none" w:sz="0" w:space="0" w:color="auto"/>
        <w:right w:val="none" w:sz="0" w:space="0" w:color="auto"/>
      </w:divBdr>
    </w:div>
    <w:div w:id="1968194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yperlink" Target="https://www.access-board.gov/ict/" TargetMode="External"/><Relationship Id="rId2" Type="http://schemas.openxmlformats.org/officeDocument/2006/relationships/customXml" Target="../customXml/item2.xml"/><Relationship Id="rId16" Type="http://schemas.openxmlformats.org/officeDocument/2006/relationships/hyperlink" Target="https://www.etsi.org/deliver/etsi_en/301500_301599/301549/03.02.01_60/en_301549v030201p.pdf" TargetMode="External"/><Relationship Id="rId29" Type="http://schemas.openxmlformats.org/officeDocument/2006/relationships/hyperlink" Target="http://www.w3.org/TR/WCAG20/" TargetMode="External"/><Relationship Id="rId11" Type="http://schemas.openxmlformats.org/officeDocument/2006/relationships/hyperlink" Target="https://tpgi.com/" TargetMode="External"/><Relationship Id="rId24" Type="http://schemas.openxmlformats.org/officeDocument/2006/relationships/hyperlink" Target="http://www.w3.org/TR/WCAG20/" TargetMode="External"/><Relationship Id="rId32" Type="http://schemas.openxmlformats.org/officeDocument/2006/relationships/hyperlink" Target="http://www.w3.org/TR/WCAG20/" TargetMode="External"/><Relationship Id="rId37" Type="http://schemas.openxmlformats.org/officeDocument/2006/relationships/hyperlink" Target="https://www.w3.org/TR/WCAG21/"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66" Type="http://schemas.openxmlformats.org/officeDocument/2006/relationships/hyperlink" Target="https://www.w3.org/TR/WCAG21/"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w3.org/TR/WCAG20/" TargetMode="External"/><Relationship Id="rId19" Type="http://schemas.openxmlformats.org/officeDocument/2006/relationships/hyperlink" Target="http://www.w3.org/TR/WCAG20/" TargetMode="External"/><Relationship Id="rId14" Type="http://schemas.openxmlformats.org/officeDocument/2006/relationships/hyperlink" Target="https://www.access-board.gov/guidelines-and-standards/communications-and-it/about-the-ict-refresh/final-rule/text-of-the-standards-and-guidelines"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64" Type="http://schemas.openxmlformats.org/officeDocument/2006/relationships/hyperlink" Target="http://www.w3.org/TR/WCAG20/" TargetMode="External"/><Relationship Id="rId69" Type="http://schemas.openxmlformats.org/officeDocument/2006/relationships/hyperlink" Target="https://www.access-board.gov/ict/" TargetMode="External"/><Relationship Id="rId8" Type="http://schemas.openxmlformats.org/officeDocument/2006/relationships/webSettings" Target="webSettings.xml"/><Relationship Id="rId51" Type="http://schemas.openxmlformats.org/officeDocument/2006/relationships/hyperlink" Target="http://www.w3.org/TR/WCAG20/"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w3.org/TR/WCAG-EM/" TargetMode="External"/><Relationship Id="rId17" Type="http://schemas.openxmlformats.org/officeDocument/2006/relationships/hyperlink" Target="http://www.w3.org/TR/WCAG20/"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s://www.w3.org/TR/WCAG21/" TargetMode="External"/><Relationship Id="rId46" Type="http://schemas.openxmlformats.org/officeDocument/2006/relationships/hyperlink" Target="http://www.w3.org/TR/WCAG20/" TargetMode="External"/><Relationship Id="rId59" Type="http://schemas.openxmlformats.org/officeDocument/2006/relationships/hyperlink" Target="http://www.w3.org/TR/WCAG20/" TargetMode="External"/><Relationship Id="rId67" Type="http://schemas.openxmlformats.org/officeDocument/2006/relationships/hyperlink" Target="https://www.access-board.gov/guidelines-and-standards/communications-and-it/about-the-ict-refresh/final-rule/text-of-the-standards-and-guidelines" TargetMode="Externa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s://www.w3.org/TR/WCAG21/" TargetMode="External"/><Relationship Id="rId62" Type="http://schemas.openxmlformats.org/officeDocument/2006/relationships/hyperlink" Target="http://www.w3.org/TR/WCAG20/" TargetMode="External"/><Relationship Id="rId70" Type="http://schemas.openxmlformats.org/officeDocument/2006/relationships/hyperlink" Target="https://www.etsi.org/deliver/etsi_en/301500_301599/301549/03.02.01_60/en_301549v030201p.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tsi.org/deliver/etsi_en/301500_301599/301549/03.01.01_60/en_301549v030101p.pdf" TargetMode="External"/><Relationship Id="rId23" Type="http://schemas.openxmlformats.org/officeDocument/2006/relationships/hyperlink" Target="http://www.w3.org/TR/WCAG20/"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endnotes" Target="endnotes.xm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w3.org/TR/WCAG20" TargetMode="External"/><Relationship Id="rId18" Type="http://schemas.openxmlformats.org/officeDocument/2006/relationships/hyperlink" Target="http://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 Id="rId7" Type="http://schemas.openxmlformats.org/officeDocument/2006/relationships/settings" Target="setting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14fcc9-a46a-4301-bc8b-aef793bcd693">
      <Terms xmlns="http://schemas.microsoft.com/office/infopath/2007/PartnerControls"/>
    </lcf76f155ced4ddcb4097134ff3c332f>
    <TaxCatchAll xmlns="884cf3f4-5c71-4aa7-bbc2-e078dd76d5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0C7EF5FA790C4F9D15B09A37C8A7E7" ma:contentTypeVersion="16" ma:contentTypeDescription="Create a new document." ma:contentTypeScope="" ma:versionID="ef502b65b663afff8e529e8bfa555864">
  <xsd:schema xmlns:xsd="http://www.w3.org/2001/XMLSchema" xmlns:xs="http://www.w3.org/2001/XMLSchema" xmlns:p="http://schemas.microsoft.com/office/2006/metadata/properties" xmlns:ns2="fa14fcc9-a46a-4301-bc8b-aef793bcd693" xmlns:ns3="884cf3f4-5c71-4aa7-bbc2-e078dd76d583" targetNamespace="http://schemas.microsoft.com/office/2006/metadata/properties" ma:root="true" ma:fieldsID="06dc2191bb2d187a38518ab9598a5bc5" ns2:_="" ns3:_="">
    <xsd:import namespace="fa14fcc9-a46a-4301-bc8b-aef793bcd693"/>
    <xsd:import namespace="884cf3f4-5c71-4aa7-bbc2-e078dd76d5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4fcc9-a46a-4301-bc8b-aef793bcd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f455f-ac17-476a-94c9-bef5d4aee76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4cf3f4-5c71-4aa7-bbc2-e078dd76d5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160248-5c94-4b04-bdae-36ebce18b7dc}" ma:internalName="TaxCatchAll" ma:showField="CatchAllData" ma:web="884cf3f4-5c71-4aa7-bbc2-e078dd76d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B1533-858F-4F27-82D2-282507FAADE1}">
  <ds:schemaRefs>
    <ds:schemaRef ds:uri="http://schemas.microsoft.com/sharepoint/v3/contenttype/forms"/>
  </ds:schemaRefs>
</ds:datastoreItem>
</file>

<file path=customXml/itemProps2.xml><?xml version="1.0" encoding="utf-8"?>
<ds:datastoreItem xmlns:ds="http://schemas.openxmlformats.org/officeDocument/2006/customXml" ds:itemID="{BA0837C9-9003-47CE-9D94-14E30DA5ED5A}">
  <ds:schemaRefs>
    <ds:schemaRef ds:uri="http://schemas.openxmlformats.org/package/2006/metadata/core-properties"/>
    <ds:schemaRef ds:uri="http://schemas.microsoft.com/office/infopath/2007/PartnerControls"/>
    <ds:schemaRef ds:uri="http://schemas.microsoft.com/office/2006/metadata/properties"/>
    <ds:schemaRef ds:uri="884cf3f4-5c71-4aa7-bbc2-e078dd76d583"/>
    <ds:schemaRef ds:uri="http://www.w3.org/XML/1998/namespace"/>
    <ds:schemaRef ds:uri="http://purl.org/dc/terms/"/>
    <ds:schemaRef ds:uri="http://schemas.microsoft.com/office/2006/documentManagement/types"/>
    <ds:schemaRef ds:uri="http://purl.org/dc/dcmitype/"/>
    <ds:schemaRef ds:uri="fa14fcc9-a46a-4301-bc8b-aef793bcd693"/>
    <ds:schemaRef ds:uri="http://purl.org/dc/elements/1.1/"/>
  </ds:schemaRefs>
</ds:datastoreItem>
</file>

<file path=customXml/itemProps3.xml><?xml version="1.0" encoding="utf-8"?>
<ds:datastoreItem xmlns:ds="http://schemas.openxmlformats.org/officeDocument/2006/customXml" ds:itemID="{4C674576-73A3-4C9D-A1C8-143A91D5F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4fcc9-a46a-4301-bc8b-aef793bcd693"/>
    <ds:schemaRef ds:uri="884cf3f4-5c71-4aa7-bbc2-e078dd76d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66175B-54FF-478B-9A11-ED8E2E962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4130</Words>
  <Characters>30393</Characters>
  <Application>Microsoft Office Word</Application>
  <DocSecurity>0</DocSecurity>
  <Lines>253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Gez Lemon</dc:creator>
  <cp:lastModifiedBy>Tammy Secord</cp:lastModifiedBy>
  <cp:revision>3</cp:revision>
  <cp:lastPrinted>2013-04-14T15:48:00Z</cp:lastPrinted>
  <dcterms:created xsi:type="dcterms:W3CDTF">2022-11-07T13:49:00Z</dcterms:created>
  <dcterms:modified xsi:type="dcterms:W3CDTF">2022-11-07T13:49:00Z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Version x.y</vt:lpwstr>
  </property>
  <property fmtid="{D5CDD505-2E9C-101B-9397-08002B2CF9AE}" pid="3" name="ContentTypeId">
    <vt:lpwstr>0x010100210C7EF5FA790C4F9D15B09A37C8A7E7</vt:lpwstr>
  </property>
  <property fmtid="{D5CDD505-2E9C-101B-9397-08002B2CF9AE}" pid="4" name="MediaServiceImageTags">
    <vt:lpwstr/>
  </property>
</Properties>
</file>